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0D3" w:rsidRPr="00046CE2" w:rsidRDefault="006514C2" w:rsidP="00046CE2">
      <w:pPr>
        <w:tabs>
          <w:tab w:val="left" w:pos="6150"/>
        </w:tabs>
        <w:spacing w:after="0" w:line="240" w:lineRule="auto"/>
        <w:rPr>
          <w:rStyle w:val="FontStyle12"/>
          <w:rFonts w:eastAsia="Times New Roman"/>
          <w:sz w:val="27"/>
          <w:szCs w:val="27"/>
          <w:lang w:eastAsia="uk-UA"/>
        </w:rPr>
      </w:pPr>
      <w:r>
        <w:rPr>
          <w:b/>
          <w:noProof/>
          <w:lang w:eastAsia="uk-UA"/>
        </w:rPr>
        <w:object w:dxaOrig="1440" w:dyaOrig="1440">
          <v:group id="_x0000_s1026" style="position:absolute;margin-left:99.45pt;margin-top:6.3pt;width:109.25pt;height:130.75pt;z-index:-251657216" coordorigin="1926,1260" coordsize="2520,2880" o:allowoverlap="f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alt="Картинки по запросу сарненська центральна районна бібліотека" style="position:absolute;left:2286;top:1620;width:1800;height:1199">
              <v:imagedata r:id="rId8" o:title=""/>
            </v:shape>
            <v:group id="_x0000_s1028" style="position:absolute;left:1926;top:1260;width:2520;height:2880" coordorigin="1926,1260" coordsize="2520,2880">
              <o:lock v:ext="edit" aspectratio="t"/>
              <v:shape id="_x0000_s1029" type="#_x0000_t75" style="position:absolute;left:2466;top:2520;width:1371;height:600;visibility:visible;mso-wrap-edited:f">
                <v:imagedata r:id="rId9" o:title=""/>
              </v:shape>
              <v:shapetype id="_x0000_t144" coordsize="21600,21600" o:spt="144" adj="11796480" path="al10800,10800,10800,10800@2@14e">
                <v:formulas>
                  <v:f eqn="val #1"/>
                  <v:f eqn="val #0"/>
                  <v:f eqn="sum 0 0 #0"/>
                  <v:f eqn="sumangle #0 0 180"/>
                  <v:f eqn="sumangle #0 0 90"/>
                  <v:f eqn="prod @4 2 1"/>
                  <v:f eqn="sumangle #0 90 0"/>
                  <v:f eqn="prod @6 2 1"/>
                  <v:f eqn="abs #0"/>
                  <v:f eqn="sumangle @8 0 90"/>
                  <v:f eqn="if @9 @7 @5"/>
                  <v:f eqn="sumangle @10 0 360"/>
                  <v:f eqn="if @10 @11 @10"/>
                  <v:f eqn="sumangle @12 0 360"/>
                  <v:f eqn="if @12 @13 @12"/>
                  <v:f eqn="sum 0 0 @14"/>
                  <v:f eqn="val 10800"/>
                  <v:f eqn="cos 10800 #0"/>
                  <v:f eqn="sin 10800 #0"/>
                  <v:f eqn="sum @17 10800 0"/>
                  <v:f eqn="sum @18 10800 0"/>
                  <v:f eqn="sum 10800 0 @17"/>
                  <v:f eqn="if @9 0 21600"/>
                  <v:f eqn="sum 10800 0 @18"/>
                </v:formulas>
                <v:path textpathok="t" o:connecttype="custom" o:connectlocs="10800,@22;@19,@20;@21,@20"/>
                <v:textpath on="t" style="v-text-kern:t" fitpath="t"/>
                <v:handles>
                  <v:h position="@16,#0" polar="10800,10800"/>
                </v:handles>
                <o:lock v:ext="edit" text="t" shapetype="t"/>
              </v:shapetype>
              <v:shape id="_x0000_s1030" type="#_x0000_t144" style="position:absolute;left:1926;top:1260;width:2520;height:2880" adj="11562205" fillcolor="black">
                <v:shadow color="#868686"/>
                <v:textpath style="font-family:&quot;Times New Roman Cyr&quot;;font-size:12pt" fitshape="t" trim="t" string="Центральна районна бібліотека"/>
                <o:lock v:ext="edit" aspectratio="t"/>
              </v:shape>
              <v:shapetype id="_x0000_t175" coordsize="21600,21600" o:spt="175" adj="3086" path="m,qy10800@0,21600,m0@1qy10800,21600,21600@1e">
                <v:formulas>
                  <v:f eqn="val #0"/>
                  <v:f eqn="sum 21600 0 #0"/>
                  <v:f eqn="prod @1 1 2"/>
                  <v:f eqn="sum @2 10800 0"/>
                </v:formulas>
                <v:path textpathok="t" o:connecttype="custom" o:connectlocs="10800,@0;0,@2;10800,21600;21600,@2" o:connectangles="270,180,90,0"/>
                <v:textpath on="t" fitshape="t"/>
                <v:handles>
                  <v:h position="center,#0" yrange="0,7200"/>
                </v:handles>
                <o:lock v:ext="edit" text="t" shapetype="t"/>
              </v:shapetype>
              <v:shape id="_x0000_s1031" type="#_x0000_t175" style="position:absolute;left:2286;top:2880;width:1676;height:510" adj="7200" fillcolor="black">
                <v:shadow color="#868686"/>
                <v:textpath style="font-family:&quot;Times New Roman&quot;;font-size:12pt;v-text-kern:t" trim="t" fitpath="t" string="м. Сарни"/>
                <o:lock v:ext="edit" aspectratio="t"/>
              </v:shape>
            </v:group>
          </v:group>
          <o:OLEObject Type="Embed" ProgID="Word.Picture.8" ShapeID="_x0000_s1029" DrawAspect="Content" ObjectID="_1583652301" r:id="rId10"/>
        </w:object>
      </w:r>
    </w:p>
    <w:p w:rsidR="00021B63" w:rsidRDefault="00021B63" w:rsidP="004F65F2">
      <w:pPr>
        <w:pStyle w:val="Style2"/>
        <w:widowControl/>
        <w:spacing w:line="240" w:lineRule="auto"/>
        <w:ind w:firstLine="0"/>
        <w:jc w:val="center"/>
        <w:rPr>
          <w:rStyle w:val="FontStyle12"/>
          <w:b/>
          <w:i/>
          <w:lang w:val="uk-UA" w:eastAsia="uk-UA"/>
        </w:rPr>
      </w:pPr>
    </w:p>
    <w:p w:rsidR="00021B63" w:rsidRDefault="00021B63" w:rsidP="004F65F2">
      <w:pPr>
        <w:pStyle w:val="Style2"/>
        <w:widowControl/>
        <w:spacing w:line="240" w:lineRule="auto"/>
        <w:ind w:firstLine="0"/>
        <w:jc w:val="center"/>
        <w:rPr>
          <w:rStyle w:val="FontStyle12"/>
          <w:b/>
          <w:i/>
          <w:lang w:val="uk-UA" w:eastAsia="uk-UA"/>
        </w:rPr>
      </w:pPr>
    </w:p>
    <w:p w:rsidR="00021B63" w:rsidRDefault="00021B63" w:rsidP="004F65F2">
      <w:pPr>
        <w:pStyle w:val="Style2"/>
        <w:widowControl/>
        <w:spacing w:line="240" w:lineRule="auto"/>
        <w:ind w:firstLine="0"/>
        <w:jc w:val="center"/>
        <w:rPr>
          <w:rStyle w:val="FontStyle12"/>
          <w:b/>
          <w:i/>
          <w:lang w:val="uk-UA" w:eastAsia="uk-UA"/>
        </w:rPr>
      </w:pPr>
      <w:bookmarkStart w:id="0" w:name="_GoBack"/>
      <w:bookmarkEnd w:id="0"/>
    </w:p>
    <w:p w:rsidR="00021B63" w:rsidRDefault="00021B63" w:rsidP="004F65F2">
      <w:pPr>
        <w:pStyle w:val="Style2"/>
        <w:widowControl/>
        <w:spacing w:line="240" w:lineRule="auto"/>
        <w:ind w:firstLine="0"/>
        <w:jc w:val="center"/>
        <w:rPr>
          <w:rStyle w:val="FontStyle12"/>
          <w:b/>
          <w:i/>
          <w:lang w:val="uk-UA" w:eastAsia="uk-UA"/>
        </w:rPr>
      </w:pPr>
    </w:p>
    <w:p w:rsidR="00021B63" w:rsidRDefault="00021B63" w:rsidP="004F65F2">
      <w:pPr>
        <w:pStyle w:val="Style2"/>
        <w:widowControl/>
        <w:spacing w:line="240" w:lineRule="auto"/>
        <w:ind w:firstLine="0"/>
        <w:jc w:val="center"/>
        <w:rPr>
          <w:rStyle w:val="FontStyle12"/>
          <w:b/>
          <w:i/>
          <w:lang w:val="uk-UA" w:eastAsia="uk-UA"/>
        </w:rPr>
      </w:pPr>
    </w:p>
    <w:p w:rsidR="00021B63" w:rsidRDefault="00021B63" w:rsidP="004F65F2">
      <w:pPr>
        <w:pStyle w:val="Style2"/>
        <w:widowControl/>
        <w:spacing w:line="240" w:lineRule="auto"/>
        <w:ind w:firstLine="0"/>
        <w:jc w:val="center"/>
        <w:rPr>
          <w:rStyle w:val="FontStyle12"/>
          <w:b/>
          <w:i/>
          <w:lang w:val="uk-UA" w:eastAsia="uk-UA"/>
        </w:rPr>
      </w:pPr>
    </w:p>
    <w:p w:rsidR="00021B63" w:rsidRDefault="00021B63" w:rsidP="004F65F2">
      <w:pPr>
        <w:pStyle w:val="Style2"/>
        <w:widowControl/>
        <w:spacing w:line="240" w:lineRule="auto"/>
        <w:ind w:firstLine="0"/>
        <w:jc w:val="center"/>
        <w:rPr>
          <w:rStyle w:val="FontStyle12"/>
          <w:b/>
          <w:i/>
          <w:lang w:val="uk-UA" w:eastAsia="uk-UA"/>
        </w:rPr>
      </w:pPr>
    </w:p>
    <w:p w:rsidR="00021B63" w:rsidRDefault="00021B63" w:rsidP="001B0E4F">
      <w:pPr>
        <w:pStyle w:val="Style2"/>
        <w:widowControl/>
        <w:spacing w:line="240" w:lineRule="auto"/>
        <w:ind w:firstLine="0"/>
        <w:rPr>
          <w:rStyle w:val="FontStyle12"/>
          <w:b/>
          <w:i/>
          <w:lang w:val="uk-UA" w:eastAsia="uk-UA"/>
        </w:rPr>
      </w:pPr>
    </w:p>
    <w:p w:rsidR="004F65F2" w:rsidRPr="001A62EA" w:rsidRDefault="004F65F2" w:rsidP="004F65F2">
      <w:pPr>
        <w:pStyle w:val="Style2"/>
        <w:widowControl/>
        <w:spacing w:line="240" w:lineRule="auto"/>
        <w:ind w:firstLine="0"/>
        <w:jc w:val="center"/>
        <w:rPr>
          <w:rStyle w:val="FontStyle12"/>
          <w:b/>
          <w:i/>
          <w:lang w:val="uk-UA" w:eastAsia="uk-UA"/>
        </w:rPr>
      </w:pPr>
      <w:r w:rsidRPr="001A62EA">
        <w:rPr>
          <w:rStyle w:val="FontStyle12"/>
          <w:b/>
          <w:i/>
          <w:lang w:val="uk-UA" w:eastAsia="uk-UA"/>
        </w:rPr>
        <w:t>Методично-бібліографічний відділ</w:t>
      </w:r>
    </w:p>
    <w:p w:rsidR="004F65F2" w:rsidRPr="001A62EA" w:rsidRDefault="004F65F2" w:rsidP="004F65F2">
      <w:pPr>
        <w:pStyle w:val="Style2"/>
        <w:widowControl/>
        <w:spacing w:line="240" w:lineRule="auto"/>
        <w:ind w:firstLine="0"/>
        <w:jc w:val="center"/>
        <w:rPr>
          <w:rStyle w:val="FontStyle12"/>
          <w:b/>
          <w:i/>
          <w:lang w:val="uk-UA" w:eastAsia="uk-UA"/>
        </w:rPr>
      </w:pPr>
      <w:r w:rsidRPr="001A62EA">
        <w:rPr>
          <w:rStyle w:val="FontStyle12"/>
          <w:b/>
          <w:i/>
          <w:lang w:val="uk-UA" w:eastAsia="uk-UA"/>
        </w:rPr>
        <w:t>сектор інформаційно-бібліографічної роботи</w:t>
      </w:r>
    </w:p>
    <w:p w:rsidR="001A62EA" w:rsidRDefault="001A62EA" w:rsidP="001A62EA">
      <w:pPr>
        <w:pStyle w:val="Style2"/>
        <w:widowControl/>
        <w:spacing w:line="240" w:lineRule="auto"/>
        <w:ind w:firstLine="0"/>
        <w:jc w:val="right"/>
        <w:rPr>
          <w:rStyle w:val="FontStyle12"/>
          <w:b/>
          <w:lang w:val="uk-UA" w:eastAsia="uk-UA"/>
        </w:rPr>
      </w:pPr>
      <w:r>
        <w:rPr>
          <w:rStyle w:val="FontStyle12"/>
          <w:b/>
          <w:lang w:val="uk-UA" w:eastAsia="uk-UA"/>
        </w:rPr>
        <w:t xml:space="preserve">Серія : </w:t>
      </w:r>
      <w:r w:rsidR="00540712">
        <w:rPr>
          <w:rStyle w:val="FontStyle12"/>
          <w:b/>
          <w:lang w:val="uk-UA" w:eastAsia="uk-UA"/>
        </w:rPr>
        <w:t>«</w:t>
      </w:r>
      <w:r>
        <w:rPr>
          <w:rStyle w:val="FontStyle12"/>
          <w:b/>
          <w:lang w:val="uk-UA" w:eastAsia="uk-UA"/>
        </w:rPr>
        <w:t>Гордість краю</w:t>
      </w:r>
      <w:r w:rsidR="00540712">
        <w:rPr>
          <w:rStyle w:val="FontStyle12"/>
          <w:b/>
          <w:lang w:val="uk-UA" w:eastAsia="uk-UA"/>
        </w:rPr>
        <w:t>»</w:t>
      </w:r>
    </w:p>
    <w:p w:rsidR="00021B63" w:rsidRPr="001B0E4F" w:rsidRDefault="00021B63" w:rsidP="00021B63">
      <w:pPr>
        <w:pStyle w:val="Style2"/>
        <w:widowControl/>
        <w:spacing w:line="240" w:lineRule="auto"/>
        <w:ind w:firstLine="0"/>
        <w:rPr>
          <w:rStyle w:val="FontStyle12"/>
          <w:b/>
          <w:sz w:val="32"/>
          <w:szCs w:val="32"/>
          <w:lang w:val="uk-UA" w:eastAsia="uk-UA"/>
        </w:rPr>
      </w:pPr>
    </w:p>
    <w:p w:rsidR="00021B63" w:rsidRPr="001B0E4F" w:rsidRDefault="00021B63" w:rsidP="00021B63">
      <w:pPr>
        <w:pStyle w:val="Style2"/>
        <w:widowControl/>
        <w:spacing w:line="240" w:lineRule="auto"/>
        <w:ind w:firstLine="0"/>
        <w:jc w:val="center"/>
        <w:rPr>
          <w:rStyle w:val="FontStyle12"/>
          <w:b/>
          <w:color w:val="002060"/>
          <w:sz w:val="32"/>
          <w:szCs w:val="32"/>
          <w:lang w:val="uk-UA" w:eastAsia="uk-UA"/>
        </w:rPr>
      </w:pPr>
      <w:r w:rsidRPr="001B0E4F">
        <w:rPr>
          <w:rStyle w:val="FontStyle12"/>
          <w:b/>
          <w:color w:val="002060"/>
          <w:sz w:val="32"/>
          <w:szCs w:val="32"/>
          <w:lang w:val="uk-UA" w:eastAsia="uk-UA"/>
        </w:rPr>
        <w:t xml:space="preserve">Майстер, який вміє домовлятися  </w:t>
      </w:r>
    </w:p>
    <w:p w:rsidR="004F65F2" w:rsidRPr="001B0E4F" w:rsidRDefault="00021B63" w:rsidP="001B0E4F">
      <w:pPr>
        <w:pStyle w:val="Style2"/>
        <w:widowControl/>
        <w:spacing w:line="240" w:lineRule="auto"/>
        <w:ind w:firstLine="0"/>
        <w:jc w:val="center"/>
        <w:rPr>
          <w:b/>
          <w:color w:val="002060"/>
          <w:sz w:val="32"/>
          <w:szCs w:val="32"/>
          <w:lang w:val="uk-UA" w:eastAsia="uk-UA"/>
        </w:rPr>
      </w:pPr>
      <w:r w:rsidRPr="001B0E4F">
        <w:rPr>
          <w:rStyle w:val="FontStyle12"/>
          <w:b/>
          <w:color w:val="002060"/>
          <w:sz w:val="32"/>
          <w:szCs w:val="32"/>
          <w:lang w:val="uk-UA" w:eastAsia="uk-UA"/>
        </w:rPr>
        <w:t>з деревом</w:t>
      </w:r>
    </w:p>
    <w:p w:rsidR="001A62EA" w:rsidRDefault="00B32D1F" w:rsidP="004F6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uk-UA"/>
        </w:rPr>
        <w:drawing>
          <wp:inline distT="0" distB="0" distL="0" distR="0">
            <wp:extent cx="1133475" cy="1693611"/>
            <wp:effectExtent l="19050" t="19050" r="9525" b="209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058039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179" cy="1740982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A62EA" w:rsidRPr="00021B63" w:rsidRDefault="001A62EA" w:rsidP="004F6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</w:p>
    <w:p w:rsidR="00021B63" w:rsidRPr="00021B63" w:rsidRDefault="00021B63" w:rsidP="00021B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1B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Біобібліографічний нарис</w:t>
      </w:r>
    </w:p>
    <w:p w:rsidR="001A62EA" w:rsidRPr="00021B63" w:rsidRDefault="00021B63" w:rsidP="00B32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1B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 70-річчя від дня народження</w:t>
      </w:r>
    </w:p>
    <w:p w:rsidR="00021B63" w:rsidRDefault="00021B63" w:rsidP="00B32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1B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Василя Степановича Позніка</w:t>
      </w:r>
    </w:p>
    <w:p w:rsidR="001B0E4F" w:rsidRPr="00021B63" w:rsidRDefault="001B0E4F" w:rsidP="00B32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62EA" w:rsidRPr="001A62EA" w:rsidRDefault="001B0E4F" w:rsidP="001B0E4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80"/>
          <w:sz w:val="24"/>
          <w:szCs w:val="24"/>
          <w:lang w:eastAsia="ru-RU"/>
        </w:rPr>
        <w:t xml:space="preserve">                                       </w:t>
      </w:r>
      <w:r w:rsidR="001A62EA" w:rsidRPr="001A62E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= Сарни 2018 =</w:t>
      </w:r>
    </w:p>
    <w:p w:rsidR="006D2792" w:rsidRDefault="006D2792" w:rsidP="0054071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D2792" w:rsidRDefault="006D2792" w:rsidP="001B0E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62EA" w:rsidRPr="00DF121E" w:rsidRDefault="001B0E4F" w:rsidP="001B0E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F121E">
        <w:rPr>
          <w:rFonts w:ascii="Times New Roman" w:hAnsi="Times New Roman" w:cs="Times New Roman"/>
          <w:b/>
          <w:color w:val="000000"/>
          <w:sz w:val="24"/>
          <w:szCs w:val="24"/>
        </w:rPr>
        <w:t>Майстер, який вміє домовлятися з деревом</w:t>
      </w:r>
      <w:r w:rsidR="001A62EA" w:rsidRPr="00DF121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біобібліогр. нарис до 70-річчя від дня народження </w:t>
      </w:r>
      <w:r w:rsidRPr="00DF121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Василя Степановича Позніка </w:t>
      </w:r>
      <w:r w:rsidR="001A62EA" w:rsidRPr="00DF121E">
        <w:rPr>
          <w:rFonts w:ascii="Times New Roman" w:hAnsi="Times New Roman" w:cs="Times New Roman"/>
          <w:b/>
          <w:color w:val="000000"/>
          <w:sz w:val="24"/>
          <w:szCs w:val="24"/>
        </w:rPr>
        <w:t>/ Сарненська центральна районна бібліотека; метод-бібліогр. від. : сек. інформ-бібліогр</w:t>
      </w:r>
      <w:r w:rsidR="00540712" w:rsidRPr="00DF121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роботи. – Сарни. - 2018. - </w:t>
      </w:r>
      <w:r w:rsidR="00BE5E76">
        <w:rPr>
          <w:rFonts w:ascii="Times New Roman" w:hAnsi="Times New Roman" w:cs="Times New Roman"/>
          <w:b/>
          <w:color w:val="000000"/>
          <w:sz w:val="24"/>
          <w:szCs w:val="24"/>
        </w:rPr>
        <w:t>12</w:t>
      </w:r>
      <w:r w:rsidR="00540712" w:rsidRPr="00DF121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1A62EA" w:rsidRPr="00DF121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с. - (Сер. «Гордість краю»).</w:t>
      </w:r>
    </w:p>
    <w:p w:rsidR="004F65F2" w:rsidRPr="00DF121E" w:rsidRDefault="004F65F2" w:rsidP="001B0E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4F65F2" w:rsidRPr="00DF121E" w:rsidRDefault="004F65F2" w:rsidP="00DF12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B32D1F" w:rsidRPr="00DF121E" w:rsidRDefault="00B32D1F" w:rsidP="001B0E4F">
      <w:pPr>
        <w:widowControl w:val="0"/>
        <w:spacing w:after="0" w:line="240" w:lineRule="auto"/>
        <w:ind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DF121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Біобібліографічний нарис підготов</w:t>
      </w:r>
      <w:r w:rsidRPr="00DF121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softHyphen/>
        <w:t xml:space="preserve">лено з нагоди </w:t>
      </w:r>
      <w:r w:rsidRPr="00DF121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>70</w:t>
      </w:r>
      <w:r w:rsidRPr="00DF121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- річчя від дня наро</w:t>
      </w:r>
      <w:r w:rsidRPr="00DF121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softHyphen/>
        <w:t>дження Василя Степановича</w:t>
      </w:r>
      <w:r w:rsidR="001B0E4F" w:rsidRPr="00DF121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Позніка</w:t>
      </w:r>
      <w:r w:rsidRPr="00DF121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і продовжує серію</w:t>
      </w:r>
      <w:r w:rsidR="001B0E4F" w:rsidRPr="00DF121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краєзнавчих біобібліографічних покажчиків</w:t>
      </w:r>
      <w:r w:rsidRPr="00DF121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Pr="00DF121E"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  <w:lang w:eastAsia="uk-UA"/>
        </w:rPr>
        <w:t>« Гордість краю».</w:t>
      </w:r>
    </w:p>
    <w:p w:rsidR="00B32D1F" w:rsidRPr="00DF121E" w:rsidRDefault="00B32D1F" w:rsidP="001B0E4F">
      <w:pPr>
        <w:widowControl w:val="0"/>
        <w:spacing w:after="0" w:line="240" w:lineRule="auto"/>
        <w:ind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DF121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Посібник вміщує короткий нарис про життя і діяльність місцевого майстра народної творчості, письменника-гумориста, а також публікації в періодичних виданнях, наявні в Сарненській центральній районній бібліотеці.</w:t>
      </w:r>
    </w:p>
    <w:p w:rsidR="00B32D1F" w:rsidRPr="00DF121E" w:rsidRDefault="00B32D1F" w:rsidP="001B0E4F">
      <w:pPr>
        <w:widowControl w:val="0"/>
        <w:spacing w:after="0" w:line="240" w:lineRule="auto"/>
        <w:ind w:firstLine="688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F121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Адресується бібліотечним працівни</w:t>
      </w:r>
      <w:r w:rsidRPr="00DF121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softHyphen/>
        <w:t>кам, учням і студентам, хто цікавиться творчістю автора.</w:t>
      </w:r>
    </w:p>
    <w:p w:rsidR="00B32D1F" w:rsidRPr="00DF121E" w:rsidRDefault="00B32D1F" w:rsidP="00DF121E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uk-UA"/>
        </w:rPr>
      </w:pPr>
    </w:p>
    <w:p w:rsidR="00DF121E" w:rsidRDefault="00DF121E" w:rsidP="001B0E4F">
      <w:pPr>
        <w:widowControl w:val="0"/>
        <w:spacing w:after="0" w:line="336" w:lineRule="exact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uk-UA"/>
        </w:rPr>
      </w:pPr>
      <w:r w:rsidRPr="00B32D1F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4624" behindDoc="1" locked="0" layoutInCell="1" allowOverlap="1" wp14:anchorId="08DB9398" wp14:editId="6AB9D9AD">
            <wp:simplePos x="0" y="0"/>
            <wp:positionH relativeFrom="column">
              <wp:posOffset>914400</wp:posOffset>
            </wp:positionH>
            <wp:positionV relativeFrom="paragraph">
              <wp:posOffset>8890</wp:posOffset>
            </wp:positionV>
            <wp:extent cx="1800225" cy="495300"/>
            <wp:effectExtent l="0" t="0" r="9525" b="0"/>
            <wp:wrapTight wrapText="bothSides">
              <wp:wrapPolygon edited="0">
                <wp:start x="1371" y="0"/>
                <wp:lineTo x="0" y="5815"/>
                <wp:lineTo x="0" y="9969"/>
                <wp:lineTo x="229" y="15785"/>
                <wp:lineTo x="2743" y="19938"/>
                <wp:lineTo x="3657" y="20769"/>
                <wp:lineTo x="17829" y="20769"/>
                <wp:lineTo x="18743" y="19938"/>
                <wp:lineTo x="21486" y="15785"/>
                <wp:lineTo x="21486" y="5815"/>
                <wp:lineTo x="20343" y="0"/>
                <wp:lineTo x="1371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121E" w:rsidRDefault="00DF121E" w:rsidP="001B0E4F">
      <w:pPr>
        <w:widowControl w:val="0"/>
        <w:spacing w:after="0" w:line="336" w:lineRule="exact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uk-UA"/>
        </w:rPr>
      </w:pPr>
    </w:p>
    <w:p w:rsidR="00DF121E" w:rsidRDefault="00DF121E" w:rsidP="001B0E4F">
      <w:pPr>
        <w:widowControl w:val="0"/>
        <w:spacing w:after="0" w:line="336" w:lineRule="exact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uk-UA"/>
        </w:rPr>
      </w:pPr>
    </w:p>
    <w:p w:rsidR="00B32D1F" w:rsidRPr="00DF121E" w:rsidRDefault="00B32D1F" w:rsidP="001B0E4F">
      <w:pPr>
        <w:widowControl w:val="0"/>
        <w:spacing w:after="0" w:line="336" w:lineRule="exact"/>
        <w:rPr>
          <w:rFonts w:ascii="Times New Roman" w:eastAsia="Courier New" w:hAnsi="Times New Roman" w:cs="Times New Roman"/>
          <w:i/>
          <w:iCs/>
          <w:sz w:val="24"/>
          <w:szCs w:val="24"/>
          <w:lang w:eastAsia="ru-RU"/>
        </w:rPr>
      </w:pPr>
      <w:r w:rsidRPr="00DF121E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uk-UA"/>
        </w:rPr>
        <w:t>Підготувала</w:t>
      </w:r>
      <w:r w:rsidRPr="00DF121E">
        <w:rPr>
          <w:rFonts w:ascii="Times New Roman" w:eastAsia="Courier New" w:hAnsi="Times New Roman" w:cs="Times New Roman"/>
          <w:b/>
          <w:color w:val="000000"/>
          <w:sz w:val="24"/>
          <w:szCs w:val="24"/>
          <w:lang w:val="ru-RU" w:eastAsia="uk-UA"/>
        </w:rPr>
        <w:t xml:space="preserve"> </w:t>
      </w:r>
      <w:r w:rsidRPr="00DF121E">
        <w:rPr>
          <w:rFonts w:ascii="Times New Roman" w:eastAsia="Courier New" w:hAnsi="Times New Roman" w:cs="Times New Roman"/>
          <w:color w:val="000000"/>
          <w:sz w:val="24"/>
          <w:szCs w:val="24"/>
          <w:lang w:val="ru-RU" w:eastAsia="uk-UA"/>
        </w:rPr>
        <w:t>: Овчарук Д. А.</w:t>
      </w:r>
    </w:p>
    <w:p w:rsidR="00B32D1F" w:rsidRPr="00DF121E" w:rsidRDefault="00B32D1F" w:rsidP="001B0E4F">
      <w:pPr>
        <w:widowControl w:val="0"/>
        <w:spacing w:after="0" w:line="336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DF12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Комп'ютерний набір</w:t>
      </w:r>
      <w:r w:rsidRPr="00DF121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 xml:space="preserve"> :</w:t>
      </w:r>
      <w:r w:rsidRPr="00DF12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 xml:space="preserve"> </w:t>
      </w:r>
      <w:r w:rsidRPr="00DF121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Овчарук Д. А.</w:t>
      </w:r>
    </w:p>
    <w:p w:rsidR="00B32D1F" w:rsidRDefault="00B32D1F" w:rsidP="001B0E4F">
      <w:pPr>
        <w:widowControl w:val="0"/>
        <w:spacing w:after="0" w:line="336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DF12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 xml:space="preserve">Відповідальний за випуск : </w:t>
      </w:r>
      <w:r w:rsidRPr="00DF121E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Лавор Л. К.</w:t>
      </w:r>
    </w:p>
    <w:p w:rsidR="00DF121E" w:rsidRPr="00DF121E" w:rsidRDefault="00DF121E" w:rsidP="001B0E4F">
      <w:pPr>
        <w:widowControl w:val="0"/>
        <w:spacing w:after="0" w:line="336" w:lineRule="exact"/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</w:pPr>
    </w:p>
    <w:p w:rsidR="004F65F2" w:rsidRPr="00DF121E" w:rsidRDefault="00B32D1F" w:rsidP="00DF121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F12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© Сарненська центральна районна бібліотека, 2018 </w:t>
      </w:r>
    </w:p>
    <w:p w:rsidR="00DF121E" w:rsidRDefault="00DF121E" w:rsidP="001B0E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121E" w:rsidRPr="00DF121E" w:rsidRDefault="00A11832" w:rsidP="00DF12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4F65F2" w:rsidRPr="001B0E4F" w:rsidRDefault="004F65F2" w:rsidP="001B0E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E4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lastRenderedPageBreak/>
        <w:t>1 травня - 70 років від дня народження</w:t>
      </w:r>
    </w:p>
    <w:p w:rsidR="004F65F2" w:rsidRPr="001B0E4F" w:rsidRDefault="00540712" w:rsidP="001B0E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1B0E4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Василя Степановича Позніка</w:t>
      </w:r>
    </w:p>
    <w:p w:rsidR="004F65F2" w:rsidRPr="004F65F2" w:rsidRDefault="004F65F2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52F3" w:rsidRDefault="00C152F3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724025" cy="1553842"/>
            <wp:effectExtent l="19050" t="19050" r="9525" b="279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zni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553842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DD1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Народився </w:t>
      </w:r>
      <w:r w:rsidRPr="004F6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Василь Степанович 1 травня 1943 р. у селі Глушиця Сарненського району Рівненської області.</w:t>
      </w:r>
    </w:p>
    <w:p w:rsidR="001B0E4F" w:rsidRDefault="0076781A" w:rsidP="001B0E4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Василь рано залишився сиротою, тому з</w:t>
      </w:r>
      <w:r w:rsidRPr="007678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семи літ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його </w:t>
      </w:r>
      <w:r w:rsidRPr="0076781A">
        <w:rPr>
          <w:rFonts w:ascii="Times New Roman" w:eastAsia="Times New Roman" w:hAnsi="Times New Roman" w:cs="Times New Roman"/>
          <w:sz w:val="24"/>
          <w:szCs w:val="24"/>
          <w:lang w:eastAsia="ru-RU"/>
        </w:rPr>
        <w:t>виховувала бабуся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678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Братів чи сестер не мав. Коли </w:t>
      </w:r>
      <w:r w:rsidR="002A2F7A">
        <w:rPr>
          <w:rFonts w:ascii="Times New Roman" w:eastAsia="Times New Roman" w:hAnsi="Times New Roman" w:cs="Times New Roman"/>
          <w:sz w:val="24"/>
          <w:szCs w:val="24"/>
          <w:lang w:eastAsia="ru-RU"/>
        </w:rPr>
        <w:t>йому було шість років -</w:t>
      </w:r>
      <w:r w:rsidRPr="007678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захворів на  туберкульоз кісток.</w:t>
      </w:r>
    </w:p>
    <w:p w:rsidR="00A6018C" w:rsidRPr="0076781A" w:rsidRDefault="00A6018C" w:rsidP="001B0E4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678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раннього дитинства захопився живописом. Цікавився художниками, ді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ставав та</w:t>
      </w:r>
      <w:r w:rsidRPr="007678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перечитував літературу про малярство. Одинадцятирічним   хлопчаком намагався робити копії з шедеврів Шишкіна, Айвазовського, Сурикова, Шевченка. Міг годинами вдивлятися в репродукції їхніх кар</w:t>
      </w:r>
      <w:r w:rsidR="00DD164F">
        <w:rPr>
          <w:rFonts w:ascii="Times New Roman" w:eastAsia="Times New Roman" w:hAnsi="Times New Roman" w:cs="Times New Roman"/>
          <w:sz w:val="24"/>
          <w:szCs w:val="24"/>
          <w:lang w:eastAsia="ru-RU"/>
        </w:rPr>
        <w:t>тин. І вже тоді мав єдину мрію -</w:t>
      </w:r>
      <w:r w:rsidRPr="007678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стати великим художником. </w:t>
      </w:r>
    </w:p>
    <w:p w:rsidR="00DF121E" w:rsidRDefault="0076781A" w:rsidP="001B0E4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Після закінчення Глушицької восьмирічки Василь Степанович пішов вчитись на чоботаря. Самотужки опанував гру на гармошці та баяні. Потім навчався на курсах орга</w:t>
      </w:r>
      <w:r w:rsidR="006434CB">
        <w:rPr>
          <w:rFonts w:ascii="Times New Roman" w:eastAsia="Times New Roman" w:hAnsi="Times New Roman" w:cs="Times New Roman"/>
          <w:sz w:val="24"/>
          <w:szCs w:val="24"/>
          <w:lang w:eastAsia="ru-RU"/>
        </w:rPr>
        <w:t>нізаторів художної самодіяльності в Рівному.</w:t>
      </w:r>
      <w:r w:rsidR="005F4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3A7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Викладачі одностайно радили юнаку продовжити освіту в музичному училищі. Однак на той час Василь не мав матеріальної змоги навчатись. До того ж, боліла хвора нога. Поїхав</w:t>
      </w:r>
      <w:r w:rsidR="00370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 </w:t>
      </w:r>
      <w:r w:rsidR="007E3A7D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Казахстан</w:t>
      </w:r>
      <w:r w:rsidR="00370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йому зробили операцію та</w:t>
      </w:r>
      <w:r w:rsidR="007E3A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відновили здоров’я.</w:t>
      </w:r>
      <w:r w:rsidR="00391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370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Кокшетау</w:t>
      </w:r>
      <w:r w:rsidR="00391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навчався азам професії художника-оформлювача. </w:t>
      </w:r>
      <w:r w:rsidR="00370D7D">
        <w:rPr>
          <w:rFonts w:ascii="Times New Roman" w:eastAsia="Times New Roman" w:hAnsi="Times New Roman" w:cs="Times New Roman"/>
          <w:sz w:val="24"/>
          <w:szCs w:val="24"/>
          <w:lang w:eastAsia="ru-RU"/>
        </w:rPr>
        <w:t>А в</w:t>
      </w:r>
      <w:r w:rsidR="00391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місті Кам’янськ Ростовсьої області </w:t>
      </w:r>
    </w:p>
    <w:p w:rsidR="00DF121E" w:rsidRDefault="00DF121E" w:rsidP="00DF121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121E" w:rsidRPr="002A2F7A" w:rsidRDefault="00DF121E" w:rsidP="00DF121E">
      <w:pPr>
        <w:widowControl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A2F7A">
        <w:rPr>
          <w:rFonts w:ascii="Times New Roman" w:hAnsi="Times New Roman" w:cs="Times New Roman"/>
          <w:sz w:val="24"/>
          <w:szCs w:val="24"/>
          <w:lang w:val="ru-RU"/>
        </w:rPr>
        <w:t>3</w:t>
      </w:r>
    </w:p>
    <w:p w:rsidR="00063768" w:rsidRDefault="0039159C" w:rsidP="001B0E4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відвідував художню студію. Заочно навчався в Московському народному університеті ім. Крупської на факультеті образотворчого мистецтва, який так і не закінчив. </w:t>
      </w:r>
      <w:r w:rsidR="007E3A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Повернувшись на Ук</w:t>
      </w:r>
      <w:r w:rsidR="00A5352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7E3A7D">
        <w:rPr>
          <w:rFonts w:ascii="Times New Roman" w:eastAsia="Times New Roman" w:hAnsi="Times New Roman" w:cs="Times New Roman"/>
          <w:sz w:val="24"/>
          <w:szCs w:val="24"/>
          <w:lang w:eastAsia="ru-RU"/>
        </w:rPr>
        <w:t>аїну, Василь пішов працювати директором Будинку культури в м. Чернігівка</w:t>
      </w:r>
      <w:r w:rsidR="00984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Запорізької області</w:t>
      </w:r>
      <w:r w:rsidR="00A53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A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працював </w:t>
      </w:r>
      <w:r w:rsidR="00A53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завклубом у приміському колгоспі. </w:t>
      </w:r>
      <w:r w:rsidR="00A10239">
        <w:rPr>
          <w:rFonts w:ascii="Times New Roman" w:hAnsi="Times New Roman" w:cs="Times New Roman"/>
          <w:sz w:val="24"/>
          <w:szCs w:val="24"/>
        </w:rPr>
        <w:t xml:space="preserve">Василя Степановича </w:t>
      </w:r>
      <w:r w:rsidR="00A10239" w:rsidRPr="00A10239">
        <w:rPr>
          <w:rFonts w:ascii="Times New Roman" w:hAnsi="Times New Roman" w:cs="Times New Roman"/>
          <w:sz w:val="24"/>
          <w:szCs w:val="24"/>
        </w:rPr>
        <w:t>тягнуло на батьківщину, тож</w:t>
      </w:r>
      <w:r w:rsidR="00A10239">
        <w:rPr>
          <w:rFonts w:ascii="Times New Roman" w:hAnsi="Times New Roman" w:cs="Times New Roman"/>
          <w:sz w:val="24"/>
          <w:szCs w:val="24"/>
        </w:rPr>
        <w:t xml:space="preserve"> він </w:t>
      </w:r>
      <w:r w:rsidR="00A10239" w:rsidRPr="00A10239">
        <w:rPr>
          <w:rFonts w:ascii="Times New Roman" w:hAnsi="Times New Roman" w:cs="Times New Roman"/>
          <w:sz w:val="24"/>
          <w:szCs w:val="24"/>
        </w:rPr>
        <w:t xml:space="preserve"> повернувся в рідний район і влаштувався художн</w:t>
      </w:r>
      <w:r w:rsidR="00063768">
        <w:rPr>
          <w:rFonts w:ascii="Times New Roman" w:hAnsi="Times New Roman" w:cs="Times New Roman"/>
          <w:sz w:val="24"/>
          <w:szCs w:val="24"/>
        </w:rPr>
        <w:t xml:space="preserve">иком у кінотеатрі, </w:t>
      </w:r>
      <w:r w:rsidR="006E2B19">
        <w:rPr>
          <w:rFonts w:ascii="Times New Roman" w:hAnsi="Times New Roman" w:cs="Times New Roman"/>
          <w:sz w:val="24"/>
          <w:szCs w:val="24"/>
        </w:rPr>
        <w:t>деякий час працював</w:t>
      </w:r>
      <w:r w:rsidR="00063768">
        <w:rPr>
          <w:rFonts w:ascii="Times New Roman" w:hAnsi="Times New Roman" w:cs="Times New Roman"/>
          <w:sz w:val="24"/>
          <w:szCs w:val="24"/>
        </w:rPr>
        <w:t xml:space="preserve"> </w:t>
      </w:r>
      <w:r w:rsidR="00A10239" w:rsidRPr="00A10239">
        <w:rPr>
          <w:rFonts w:ascii="Times New Roman" w:hAnsi="Times New Roman" w:cs="Times New Roman"/>
          <w:sz w:val="24"/>
          <w:szCs w:val="24"/>
        </w:rPr>
        <w:t>фотокореспондентом</w:t>
      </w:r>
      <w:r w:rsidR="00B56DFA">
        <w:rPr>
          <w:rFonts w:ascii="Times New Roman" w:hAnsi="Times New Roman" w:cs="Times New Roman"/>
          <w:sz w:val="24"/>
          <w:szCs w:val="24"/>
        </w:rPr>
        <w:t xml:space="preserve"> Сарненської</w:t>
      </w:r>
      <w:r w:rsidR="00A10239" w:rsidRPr="00A10239">
        <w:rPr>
          <w:rFonts w:ascii="Times New Roman" w:hAnsi="Times New Roman" w:cs="Times New Roman"/>
          <w:sz w:val="24"/>
          <w:szCs w:val="24"/>
        </w:rPr>
        <w:t xml:space="preserve"> районної газети. Одружився</w:t>
      </w:r>
      <w:r w:rsidR="00DD164F">
        <w:rPr>
          <w:rFonts w:ascii="Times New Roman" w:hAnsi="Times New Roman" w:cs="Times New Roman"/>
          <w:sz w:val="24"/>
          <w:szCs w:val="24"/>
        </w:rPr>
        <w:t xml:space="preserve"> Василь Степанович</w:t>
      </w:r>
      <w:r w:rsidR="00A10239" w:rsidRPr="00A10239">
        <w:rPr>
          <w:rFonts w:ascii="Times New Roman" w:hAnsi="Times New Roman" w:cs="Times New Roman"/>
          <w:sz w:val="24"/>
          <w:szCs w:val="24"/>
        </w:rPr>
        <w:t xml:space="preserve"> в 1971 році і, щоб отримати житло, погодився перейти на роботу в Клесів</w:t>
      </w:r>
      <w:r w:rsidR="00063768">
        <w:rPr>
          <w:rFonts w:ascii="Times New Roman" w:hAnsi="Times New Roman" w:cs="Times New Roman"/>
          <w:sz w:val="24"/>
          <w:szCs w:val="24"/>
        </w:rPr>
        <w:t xml:space="preserve">ську ПМК-177, згодом у лісгосп. </w:t>
      </w:r>
      <w:r w:rsidR="00A10239" w:rsidRPr="00A10239">
        <w:rPr>
          <w:rFonts w:ascii="Times New Roman" w:hAnsi="Times New Roman" w:cs="Times New Roman"/>
          <w:sz w:val="24"/>
          <w:szCs w:val="24"/>
        </w:rPr>
        <w:t>Підприємство розбудовувалось, відкрили цех сувенірної продукції з деревини</w:t>
      </w:r>
      <w:r w:rsidR="00063768">
        <w:rPr>
          <w:rFonts w:ascii="Times New Roman" w:hAnsi="Times New Roman" w:cs="Times New Roman"/>
          <w:sz w:val="24"/>
          <w:szCs w:val="24"/>
        </w:rPr>
        <w:t>, де Василь Степанович</w:t>
      </w:r>
      <w:r w:rsidR="00A10239" w:rsidRPr="00A10239">
        <w:rPr>
          <w:rFonts w:ascii="Times New Roman" w:hAnsi="Times New Roman" w:cs="Times New Roman"/>
          <w:sz w:val="24"/>
          <w:szCs w:val="24"/>
        </w:rPr>
        <w:t xml:space="preserve"> захопився новим ремеслом. Від лісгоспу направили на курси умільців у </w:t>
      </w:r>
      <w:r w:rsidR="006E2B19">
        <w:rPr>
          <w:rFonts w:ascii="Times New Roman" w:hAnsi="Times New Roman" w:cs="Times New Roman"/>
          <w:sz w:val="24"/>
          <w:szCs w:val="24"/>
        </w:rPr>
        <w:t>м. Кременчук.</w:t>
      </w:r>
      <w:r w:rsidR="00A10239" w:rsidRPr="00A10239">
        <w:rPr>
          <w:rFonts w:ascii="Times New Roman" w:hAnsi="Times New Roman" w:cs="Times New Roman"/>
          <w:sz w:val="24"/>
          <w:szCs w:val="24"/>
        </w:rPr>
        <w:t xml:space="preserve"> </w:t>
      </w:r>
      <w:r w:rsidR="00063768">
        <w:rPr>
          <w:rFonts w:ascii="Times New Roman" w:hAnsi="Times New Roman" w:cs="Times New Roman"/>
          <w:sz w:val="24"/>
          <w:szCs w:val="24"/>
        </w:rPr>
        <w:t>Повернувшись з курсів у</w:t>
      </w:r>
      <w:r w:rsidR="00A10239" w:rsidRPr="00A10239">
        <w:rPr>
          <w:rFonts w:ascii="Times New Roman" w:hAnsi="Times New Roman" w:cs="Times New Roman"/>
          <w:sz w:val="24"/>
          <w:szCs w:val="24"/>
        </w:rPr>
        <w:t xml:space="preserve"> Клесів, працював у майстерні з виготовлення сувенірів. Наробив їх багато, особливо на олімпійську тематику: тоді, у 1980 році, в Москві відбулися Олімпійські ігри. Зарубіжні гості, спортсмени охоче купували фігурки Василя Позніка. </w:t>
      </w:r>
    </w:p>
    <w:p w:rsidR="00DF4657" w:rsidRDefault="00A10239" w:rsidP="001B0E4F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239">
        <w:rPr>
          <w:rFonts w:ascii="Times New Roman" w:hAnsi="Times New Roman" w:cs="Times New Roman"/>
          <w:sz w:val="24"/>
          <w:szCs w:val="24"/>
        </w:rPr>
        <w:t xml:space="preserve">Теми, композиції, узори завжди придумував самостійно. Крок за кроком, з року в рік зростала його майстерність. Роботи прикрашали численні виставки, фестивалі вжиткового мистецтва в районі, області і навіть у Києві, Москві на ВДНГ. Однак митець ніколи не переставав учитись, вдосконалюватись. Якось їздив переймати технологію холмського розпису в Курську область. </w:t>
      </w:r>
      <w:r w:rsidR="00063768">
        <w:rPr>
          <w:rFonts w:ascii="Times New Roman" w:hAnsi="Times New Roman" w:cs="Times New Roman"/>
          <w:sz w:val="24"/>
          <w:szCs w:val="24"/>
        </w:rPr>
        <w:t>Д</w:t>
      </w:r>
      <w:r w:rsidRPr="00A10239">
        <w:rPr>
          <w:rFonts w:ascii="Times New Roman" w:hAnsi="Times New Roman" w:cs="Times New Roman"/>
          <w:sz w:val="24"/>
          <w:szCs w:val="24"/>
        </w:rPr>
        <w:t xml:space="preserve">ванадцять виробів умільця виставляли на обласному хліборобському святі у Млинові. З них особливу увагу та визнання отримала композиція «Несе Галя воду». А на обласному фестивалі закладів профтехосвіти у ВПУ-22 </w:t>
      </w:r>
    </w:p>
    <w:p w:rsidR="00DF4657" w:rsidRDefault="00DF4657" w:rsidP="00DF4657">
      <w:pPr>
        <w:widowControl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</w:p>
    <w:p w:rsidR="00D66038" w:rsidRDefault="00A10239" w:rsidP="00DF465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239">
        <w:rPr>
          <w:rFonts w:ascii="Times New Roman" w:hAnsi="Times New Roman" w:cs="Times New Roman"/>
          <w:sz w:val="24"/>
          <w:szCs w:val="24"/>
        </w:rPr>
        <w:lastRenderedPageBreak/>
        <w:t xml:space="preserve">організували персональну виставку доробку Василя Позніка. З настанням епохи перебудови та наступному здобутті незалежності країни, економічних труднощів попит на сувеніри впав, тому майстерню в Клесові закрили. </w:t>
      </w:r>
    </w:p>
    <w:p w:rsidR="00063768" w:rsidRDefault="00D66038" w:rsidP="001B0E4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uk-UA"/>
        </w:rPr>
      </w:pPr>
      <w:r w:rsidRPr="007378E7">
        <w:rPr>
          <w:rFonts w:ascii="Times New Roman" w:eastAsia="Times New Roman" w:hAnsi="Times New Roman" w:cs="Times New Roman"/>
          <w:spacing w:val="-2"/>
          <w:sz w:val="24"/>
          <w:szCs w:val="24"/>
          <w:lang w:eastAsia="uk-UA"/>
        </w:rPr>
        <w:t>У 1989 році Василя Степановича Позніка приймають у члени Спілки художників України.</w:t>
      </w:r>
    </w:p>
    <w:p w:rsidR="006A551B" w:rsidRDefault="006A551B" w:rsidP="001B0E4F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Перша персональна виставка Василя Позніка відбулася у Рівненській спілці художників в 1993 році, на якій було представлено  50 робіт майстра.</w:t>
      </w:r>
    </w:p>
    <w:p w:rsidR="00C570D3" w:rsidRDefault="00A10239" w:rsidP="001B0E4F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239">
        <w:rPr>
          <w:rFonts w:ascii="Times New Roman" w:hAnsi="Times New Roman" w:cs="Times New Roman"/>
          <w:sz w:val="24"/>
          <w:szCs w:val="24"/>
        </w:rPr>
        <w:t xml:space="preserve">Василь Степанович деякий </w:t>
      </w:r>
      <w:r w:rsidR="00063768">
        <w:rPr>
          <w:rFonts w:ascii="Times New Roman" w:hAnsi="Times New Roman" w:cs="Times New Roman"/>
          <w:sz w:val="24"/>
          <w:szCs w:val="24"/>
        </w:rPr>
        <w:t>час працював вільним художником.</w:t>
      </w:r>
      <w:r w:rsidRPr="00A10239">
        <w:rPr>
          <w:rFonts w:ascii="Times New Roman" w:hAnsi="Times New Roman" w:cs="Times New Roman"/>
          <w:sz w:val="24"/>
          <w:szCs w:val="24"/>
        </w:rPr>
        <w:t xml:space="preserve"> </w:t>
      </w:r>
      <w:r w:rsidR="00063768">
        <w:rPr>
          <w:rFonts w:ascii="Times New Roman" w:hAnsi="Times New Roman" w:cs="Times New Roman"/>
          <w:sz w:val="24"/>
          <w:szCs w:val="24"/>
        </w:rPr>
        <w:t xml:space="preserve"> </w:t>
      </w:r>
      <w:r w:rsidR="006E2B19">
        <w:rPr>
          <w:rFonts w:ascii="Times New Roman" w:hAnsi="Times New Roman" w:cs="Times New Roman"/>
          <w:sz w:val="24"/>
          <w:szCs w:val="24"/>
        </w:rPr>
        <w:t>В</w:t>
      </w:r>
      <w:r w:rsidRPr="00A10239">
        <w:rPr>
          <w:rFonts w:ascii="Times New Roman" w:hAnsi="Times New Roman" w:cs="Times New Roman"/>
          <w:sz w:val="24"/>
          <w:szCs w:val="24"/>
        </w:rPr>
        <w:t xml:space="preserve"> 1996 </w:t>
      </w:r>
      <w:r w:rsidR="006E2B19">
        <w:rPr>
          <w:rFonts w:ascii="Times New Roman" w:hAnsi="Times New Roman" w:cs="Times New Roman"/>
          <w:sz w:val="24"/>
          <w:szCs w:val="24"/>
        </w:rPr>
        <w:t xml:space="preserve">році </w:t>
      </w:r>
      <w:r w:rsidRPr="00A10239">
        <w:rPr>
          <w:rFonts w:ascii="Times New Roman" w:hAnsi="Times New Roman" w:cs="Times New Roman"/>
          <w:sz w:val="24"/>
          <w:szCs w:val="24"/>
        </w:rPr>
        <w:t xml:space="preserve">отримав </w:t>
      </w:r>
      <w:r w:rsidR="006E2B19">
        <w:rPr>
          <w:rFonts w:ascii="Times New Roman" w:hAnsi="Times New Roman" w:cs="Times New Roman"/>
          <w:sz w:val="24"/>
          <w:szCs w:val="24"/>
        </w:rPr>
        <w:t>запрошення навчати фаху молодь в Сарненському</w:t>
      </w:r>
      <w:r w:rsidRPr="00A10239">
        <w:rPr>
          <w:rFonts w:ascii="Times New Roman" w:hAnsi="Times New Roman" w:cs="Times New Roman"/>
          <w:sz w:val="24"/>
          <w:szCs w:val="24"/>
        </w:rPr>
        <w:t xml:space="preserve"> ВПУ-22. З тих пір по</w:t>
      </w:r>
      <w:r w:rsidR="00063768">
        <w:rPr>
          <w:rFonts w:ascii="Times New Roman" w:hAnsi="Times New Roman" w:cs="Times New Roman"/>
          <w:sz w:val="24"/>
          <w:szCs w:val="24"/>
        </w:rPr>
        <w:t>єднує творчість з наставництвом</w:t>
      </w:r>
      <w:r w:rsidRPr="00A10239">
        <w:rPr>
          <w:rFonts w:ascii="Times New Roman" w:hAnsi="Times New Roman" w:cs="Times New Roman"/>
          <w:sz w:val="24"/>
          <w:szCs w:val="24"/>
        </w:rPr>
        <w:t xml:space="preserve">. Викладання забирає чимало часу в майстра. </w:t>
      </w:r>
      <w:r w:rsidR="00063768">
        <w:rPr>
          <w:rFonts w:ascii="Times New Roman" w:hAnsi="Times New Roman" w:cs="Times New Roman"/>
          <w:sz w:val="24"/>
          <w:szCs w:val="24"/>
        </w:rPr>
        <w:t>Л</w:t>
      </w:r>
      <w:r w:rsidRPr="00A10239">
        <w:rPr>
          <w:rFonts w:ascii="Times New Roman" w:hAnsi="Times New Roman" w:cs="Times New Roman"/>
          <w:sz w:val="24"/>
          <w:szCs w:val="24"/>
        </w:rPr>
        <w:t>юбов д</w:t>
      </w:r>
      <w:r w:rsidR="00063768">
        <w:rPr>
          <w:rFonts w:ascii="Times New Roman" w:hAnsi="Times New Roman" w:cs="Times New Roman"/>
          <w:sz w:val="24"/>
          <w:szCs w:val="24"/>
        </w:rPr>
        <w:t xml:space="preserve">о </w:t>
      </w:r>
      <w:r w:rsidR="00B86066">
        <w:rPr>
          <w:rFonts w:ascii="Times New Roman" w:hAnsi="Times New Roman" w:cs="Times New Roman"/>
          <w:sz w:val="24"/>
          <w:szCs w:val="24"/>
        </w:rPr>
        <w:t>ремесла дають</w:t>
      </w:r>
      <w:r w:rsidRPr="00A10239">
        <w:rPr>
          <w:rFonts w:ascii="Times New Roman" w:hAnsi="Times New Roman" w:cs="Times New Roman"/>
          <w:sz w:val="24"/>
          <w:szCs w:val="24"/>
        </w:rPr>
        <w:t xml:space="preserve"> нові творчі кроки, </w:t>
      </w:r>
      <w:r w:rsidR="00B86066">
        <w:rPr>
          <w:rFonts w:ascii="Times New Roman" w:hAnsi="Times New Roman" w:cs="Times New Roman"/>
          <w:sz w:val="24"/>
          <w:szCs w:val="24"/>
        </w:rPr>
        <w:t>сповнені</w:t>
      </w:r>
      <w:r w:rsidRPr="00A10239">
        <w:rPr>
          <w:rFonts w:ascii="Times New Roman" w:hAnsi="Times New Roman" w:cs="Times New Roman"/>
          <w:sz w:val="24"/>
          <w:szCs w:val="24"/>
        </w:rPr>
        <w:t xml:space="preserve"> планів і надій. </w:t>
      </w:r>
    </w:p>
    <w:p w:rsidR="00B86066" w:rsidRPr="00C570D3" w:rsidRDefault="001B0E4F" w:rsidP="00DF121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Сарненському ВПУ-22 на другому поверсі центрального корпусі, у залі символіки України, встановили панно, де на кожній з</w:t>
      </w:r>
      <w:r w:rsidR="00DF121E">
        <w:rPr>
          <w:rFonts w:ascii="Times New Roman" w:hAnsi="Times New Roman" w:cs="Times New Roman"/>
          <w:sz w:val="24"/>
          <w:szCs w:val="24"/>
        </w:rPr>
        <w:t xml:space="preserve"> </w:t>
      </w:r>
      <w:r w:rsidR="007A1CCA">
        <w:rPr>
          <w:rFonts w:ascii="Times New Roman" w:hAnsi="Times New Roman" w:cs="Times New Roman"/>
          <w:sz w:val="24"/>
          <w:szCs w:val="24"/>
        </w:rPr>
        <w:t>5-ти секцій умілець вирізьбив зображення атрибутів держави.</w:t>
      </w:r>
      <w:r w:rsidR="00D660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 -</w:t>
      </w:r>
      <w:r w:rsidR="007A1CCA">
        <w:rPr>
          <w:rFonts w:ascii="Times New Roman" w:hAnsi="Times New Roman" w:cs="Times New Roman"/>
          <w:sz w:val="24"/>
          <w:szCs w:val="24"/>
        </w:rPr>
        <w:t xml:space="preserve"> герб, Конституція України, портрет Тараса Шевченка, його Кобзар, православний храм.</w:t>
      </w:r>
      <w:r w:rsidR="00D66038">
        <w:rPr>
          <w:rFonts w:ascii="Times New Roman" w:hAnsi="Times New Roman" w:cs="Times New Roman"/>
          <w:sz w:val="24"/>
          <w:szCs w:val="24"/>
        </w:rPr>
        <w:t xml:space="preserve"> Загалом, панно в художній формі відтворює ціннісні підвалини незалежної країни.</w:t>
      </w:r>
      <w:r w:rsidR="00BE4851">
        <w:rPr>
          <w:rFonts w:ascii="Times New Roman" w:hAnsi="Times New Roman" w:cs="Times New Roman"/>
          <w:sz w:val="24"/>
          <w:szCs w:val="24"/>
        </w:rPr>
        <w:t xml:space="preserve"> Біля входу в бібліотеку</w:t>
      </w:r>
      <w:r w:rsidR="00DD164F">
        <w:rPr>
          <w:rFonts w:ascii="Times New Roman" w:hAnsi="Times New Roman" w:cs="Times New Roman"/>
          <w:sz w:val="24"/>
          <w:szCs w:val="24"/>
        </w:rPr>
        <w:t xml:space="preserve"> училища можна побачити</w:t>
      </w:r>
      <w:r w:rsidR="00BE4851">
        <w:rPr>
          <w:rFonts w:ascii="Times New Roman" w:hAnsi="Times New Roman" w:cs="Times New Roman"/>
          <w:sz w:val="24"/>
          <w:szCs w:val="24"/>
        </w:rPr>
        <w:t xml:space="preserve"> іконостас – хрест з розп’яттям Ісуса Христа – це також робота Василя Позніка. А прогулюючись територією училища можна побачити дерев’яні скульптури автора.</w:t>
      </w:r>
    </w:p>
    <w:p w:rsidR="00FB0A00" w:rsidRDefault="006A551B" w:rsidP="001B0E4F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uk-UA"/>
        </w:rPr>
        <w:t>Друга персональна виставка, на якій б</w:t>
      </w:r>
      <w:r w:rsidR="00BE4851">
        <w:rPr>
          <w:rFonts w:ascii="Times New Roman" w:eastAsia="Times New Roman" w:hAnsi="Times New Roman" w:cs="Times New Roman"/>
          <w:spacing w:val="-2"/>
          <w:sz w:val="24"/>
          <w:szCs w:val="24"/>
          <w:lang w:eastAsia="uk-UA"/>
        </w:rPr>
        <w:t>у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uk-UA"/>
        </w:rPr>
        <w:t xml:space="preserve">ло предсталено 50 робіт Василя Степановича відбулась в Сарненському історико-етнографічному музеї. </w:t>
      </w:r>
      <w:r w:rsidR="00B86066" w:rsidRPr="007378E7">
        <w:rPr>
          <w:rFonts w:ascii="Times New Roman" w:eastAsia="Times New Roman" w:hAnsi="Times New Roman" w:cs="Times New Roman"/>
          <w:spacing w:val="-2"/>
          <w:sz w:val="24"/>
          <w:szCs w:val="24"/>
          <w:lang w:eastAsia="uk-UA"/>
        </w:rPr>
        <w:t xml:space="preserve">Талант і працьовитість майстра відзначається дипломом учасника Всеукраїнської виставки з нагоди Року людей-інвалідів у 2003 </w:t>
      </w:r>
      <w:r w:rsidR="00B86066" w:rsidRPr="007378E7">
        <w:rPr>
          <w:rFonts w:ascii="Times New Roman" w:eastAsia="Times New Roman" w:hAnsi="Times New Roman" w:cs="Times New Roman"/>
          <w:spacing w:val="1"/>
          <w:sz w:val="24"/>
          <w:szCs w:val="24"/>
          <w:lang w:eastAsia="uk-UA"/>
        </w:rPr>
        <w:t xml:space="preserve">році за </w:t>
      </w:r>
    </w:p>
    <w:p w:rsidR="00FB0A00" w:rsidRDefault="00FB0A00" w:rsidP="00FB0A00">
      <w:pPr>
        <w:spacing w:after="0" w:line="240" w:lineRule="auto"/>
        <w:ind w:firstLine="689"/>
        <w:jc w:val="center"/>
        <w:rPr>
          <w:rFonts w:ascii="Times New Roman" w:eastAsia="Times New Roman" w:hAnsi="Times New Roman" w:cs="Times New Roman"/>
          <w:spacing w:val="1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  <w:lang w:eastAsia="uk-UA"/>
        </w:rPr>
        <w:t>5</w:t>
      </w:r>
    </w:p>
    <w:p w:rsidR="00DF121E" w:rsidRPr="00FB0A00" w:rsidRDefault="00B86066" w:rsidP="00FB0A00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uk-UA"/>
        </w:rPr>
      </w:pPr>
      <w:r w:rsidRPr="007378E7">
        <w:rPr>
          <w:rFonts w:ascii="Times New Roman" w:eastAsia="Times New Roman" w:hAnsi="Times New Roman" w:cs="Times New Roman"/>
          <w:spacing w:val="1"/>
          <w:sz w:val="24"/>
          <w:szCs w:val="24"/>
          <w:lang w:eastAsia="uk-UA"/>
        </w:rPr>
        <w:lastRenderedPageBreak/>
        <w:t>підписом міністра М. Папієва.</w:t>
      </w:r>
    </w:p>
    <w:p w:rsidR="002F3E1E" w:rsidRDefault="00B86066" w:rsidP="001B0E4F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pacing w:val="9"/>
          <w:sz w:val="24"/>
          <w:szCs w:val="24"/>
          <w:lang w:eastAsia="uk-UA"/>
        </w:rPr>
      </w:pPr>
      <w:r w:rsidRPr="007378E7">
        <w:rPr>
          <w:rFonts w:ascii="Times New Roman" w:eastAsia="Times New Roman" w:hAnsi="Times New Roman" w:cs="Times New Roman"/>
          <w:spacing w:val="-4"/>
          <w:sz w:val="24"/>
          <w:szCs w:val="24"/>
          <w:lang w:eastAsia="uk-UA"/>
        </w:rPr>
        <w:t xml:space="preserve">У 2004 році земляка нагороджують дипломом Всеукраїнського </w:t>
      </w:r>
      <w:r w:rsidRPr="007378E7">
        <w:rPr>
          <w:rFonts w:ascii="Times New Roman" w:eastAsia="Times New Roman" w:hAnsi="Times New Roman" w:cs="Times New Roman"/>
          <w:spacing w:val="-3"/>
          <w:sz w:val="24"/>
          <w:szCs w:val="24"/>
          <w:lang w:eastAsia="uk-UA"/>
        </w:rPr>
        <w:t>громадського соціально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uk-UA"/>
        </w:rPr>
        <w:t>-політичного об'єднання «</w:t>
      </w:r>
      <w:r w:rsidRPr="007378E7">
        <w:rPr>
          <w:rFonts w:ascii="Times New Roman" w:eastAsia="Times New Roman" w:hAnsi="Times New Roman" w:cs="Times New Roman"/>
          <w:spacing w:val="-3"/>
          <w:sz w:val="24"/>
          <w:szCs w:val="24"/>
          <w:lang w:eastAsia="uk-UA"/>
        </w:rPr>
        <w:t>Націонал</w:t>
      </w:r>
      <w:r>
        <w:rPr>
          <w:rFonts w:ascii="Times New Roman" w:eastAsia="Times New Roman" w:hAnsi="Times New Roman" w:cs="Times New Roman"/>
          <w:spacing w:val="-3"/>
          <w:sz w:val="24"/>
          <w:szCs w:val="24"/>
          <w:lang w:eastAsia="uk-UA"/>
        </w:rPr>
        <w:t xml:space="preserve">ьна асамблея інвалідів України». </w:t>
      </w:r>
      <w:r>
        <w:rPr>
          <w:rFonts w:ascii="Times New Roman" w:eastAsia="Times New Roman" w:hAnsi="Times New Roman" w:cs="Times New Roman"/>
          <w:spacing w:val="-4"/>
          <w:sz w:val="24"/>
          <w:szCs w:val="24"/>
          <w:lang w:eastAsia="uk-UA"/>
        </w:rPr>
        <w:t>Й</w:t>
      </w:r>
      <w:r w:rsidRPr="007378E7">
        <w:rPr>
          <w:rFonts w:ascii="Times New Roman" w:eastAsia="Times New Roman" w:hAnsi="Times New Roman" w:cs="Times New Roman"/>
          <w:spacing w:val="-4"/>
          <w:sz w:val="24"/>
          <w:szCs w:val="24"/>
          <w:lang w:eastAsia="uk-UA"/>
        </w:rPr>
        <w:t xml:space="preserve">ого твори експонувалися на виставці дванадцятих літніх </w:t>
      </w:r>
      <w:r w:rsidRPr="007378E7">
        <w:rPr>
          <w:rFonts w:ascii="Times New Roman" w:eastAsia="Times New Roman" w:hAnsi="Times New Roman" w:cs="Times New Roman"/>
          <w:spacing w:val="-3"/>
          <w:sz w:val="24"/>
          <w:szCs w:val="24"/>
          <w:lang w:eastAsia="uk-UA"/>
        </w:rPr>
        <w:t>Параолімпійських ігор в Афінах, що в Греції.</w:t>
      </w:r>
      <w:r w:rsidR="00646247" w:rsidRPr="0064624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646247" w:rsidRPr="007378E7">
        <w:rPr>
          <w:rFonts w:ascii="Times New Roman" w:eastAsia="Times New Roman" w:hAnsi="Times New Roman" w:cs="Times New Roman"/>
          <w:spacing w:val="-3"/>
          <w:sz w:val="24"/>
          <w:szCs w:val="24"/>
          <w:lang w:eastAsia="uk-UA"/>
        </w:rPr>
        <w:t xml:space="preserve">Тематика творів </w:t>
      </w:r>
      <w:r w:rsidR="00646247" w:rsidRPr="007378E7">
        <w:rPr>
          <w:rFonts w:ascii="Times New Roman" w:eastAsia="Times New Roman" w:hAnsi="Times New Roman" w:cs="Times New Roman"/>
          <w:spacing w:val="-4"/>
          <w:sz w:val="24"/>
          <w:szCs w:val="24"/>
          <w:lang w:eastAsia="uk-UA"/>
        </w:rPr>
        <w:t xml:space="preserve">художника Василя Позніка різноманітна. Особливо хвилюють </w:t>
      </w:r>
      <w:r w:rsidR="00646247">
        <w:rPr>
          <w:rFonts w:ascii="Times New Roman" w:eastAsia="Times New Roman" w:hAnsi="Times New Roman" w:cs="Times New Roman"/>
          <w:spacing w:val="-3"/>
          <w:sz w:val="24"/>
          <w:szCs w:val="24"/>
          <w:lang w:eastAsia="uk-UA"/>
        </w:rPr>
        <w:t>скульптури «Одне-однісіньке», «Перебендя», «В склепу»</w:t>
      </w:r>
      <w:r w:rsidR="00646247" w:rsidRPr="007378E7">
        <w:rPr>
          <w:rFonts w:ascii="Times New Roman" w:eastAsia="Times New Roman" w:hAnsi="Times New Roman" w:cs="Times New Roman"/>
          <w:spacing w:val="-3"/>
          <w:sz w:val="24"/>
          <w:szCs w:val="24"/>
          <w:lang w:eastAsia="uk-UA"/>
        </w:rPr>
        <w:t xml:space="preserve"> та ін., </w:t>
      </w:r>
      <w:r w:rsidR="00646247" w:rsidRPr="007378E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виготовлені за мотивами поезії Т. Шевченка та Лесі Українки. </w:t>
      </w:r>
      <w:r w:rsidR="00646247">
        <w:rPr>
          <w:rFonts w:ascii="Times New Roman" w:eastAsia="Times New Roman" w:hAnsi="Times New Roman" w:cs="Times New Roman"/>
          <w:spacing w:val="-5"/>
          <w:sz w:val="24"/>
          <w:szCs w:val="24"/>
          <w:lang w:eastAsia="uk-UA"/>
        </w:rPr>
        <w:t>А робота «Козаки в неволі»</w:t>
      </w:r>
      <w:r w:rsidR="00646247" w:rsidRPr="007378E7">
        <w:rPr>
          <w:rFonts w:ascii="Times New Roman" w:eastAsia="Times New Roman" w:hAnsi="Times New Roman" w:cs="Times New Roman"/>
          <w:spacing w:val="-5"/>
          <w:sz w:val="24"/>
          <w:szCs w:val="24"/>
          <w:lang w:eastAsia="uk-UA"/>
        </w:rPr>
        <w:t xml:space="preserve"> передає глибокі психологічні образи </w:t>
      </w:r>
      <w:r w:rsidR="00646247" w:rsidRPr="007378E7">
        <w:rPr>
          <w:rFonts w:ascii="Times New Roman" w:eastAsia="Times New Roman" w:hAnsi="Times New Roman" w:cs="Times New Roman"/>
          <w:spacing w:val="5"/>
          <w:sz w:val="24"/>
          <w:szCs w:val="24"/>
          <w:lang w:eastAsia="uk-UA"/>
        </w:rPr>
        <w:t xml:space="preserve">народних месників, борців за правду, які й у полоні не </w:t>
      </w:r>
      <w:r w:rsidR="00646247" w:rsidRPr="007378E7">
        <w:rPr>
          <w:rFonts w:ascii="Times New Roman" w:eastAsia="Times New Roman" w:hAnsi="Times New Roman" w:cs="Times New Roman"/>
          <w:spacing w:val="-3"/>
          <w:sz w:val="24"/>
          <w:szCs w:val="24"/>
          <w:lang w:eastAsia="uk-UA"/>
        </w:rPr>
        <w:t>скорилися.</w:t>
      </w:r>
      <w:r w:rsidR="002F3E1E" w:rsidRPr="002F3E1E">
        <w:rPr>
          <w:rFonts w:ascii="Times New Roman" w:eastAsia="Times New Roman" w:hAnsi="Times New Roman" w:cs="Times New Roman"/>
          <w:spacing w:val="9"/>
          <w:sz w:val="24"/>
          <w:szCs w:val="24"/>
          <w:lang w:eastAsia="uk-UA"/>
        </w:rPr>
        <w:t xml:space="preserve"> </w:t>
      </w:r>
      <w:r w:rsidR="002F3E1E">
        <w:rPr>
          <w:rFonts w:ascii="Times New Roman" w:eastAsia="Times New Roman" w:hAnsi="Times New Roman" w:cs="Times New Roman"/>
          <w:spacing w:val="9"/>
          <w:sz w:val="24"/>
          <w:szCs w:val="24"/>
          <w:lang w:eastAsia="uk-UA"/>
        </w:rPr>
        <w:t xml:space="preserve"> </w:t>
      </w:r>
    </w:p>
    <w:p w:rsidR="002F3E1E" w:rsidRPr="007A1CCA" w:rsidRDefault="002F3E1E" w:rsidP="00DF121E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pacing w:val="9"/>
          <w:sz w:val="24"/>
          <w:szCs w:val="24"/>
          <w:lang w:eastAsia="uk-UA"/>
        </w:rPr>
        <w:t>Василь Степанович п</w:t>
      </w:r>
      <w:r w:rsidRPr="007378E7">
        <w:rPr>
          <w:rFonts w:ascii="Times New Roman" w:eastAsia="Times New Roman" w:hAnsi="Times New Roman" w:cs="Times New Roman"/>
          <w:spacing w:val="9"/>
          <w:sz w:val="24"/>
          <w:szCs w:val="24"/>
          <w:lang w:eastAsia="uk-UA"/>
        </w:rPr>
        <w:t xml:space="preserve">родовжує </w:t>
      </w:r>
      <w:r w:rsidRPr="007378E7">
        <w:rPr>
          <w:rFonts w:ascii="Times New Roman" w:eastAsia="Times New Roman" w:hAnsi="Times New Roman" w:cs="Times New Roman"/>
          <w:spacing w:val="-1"/>
          <w:sz w:val="24"/>
          <w:szCs w:val="24"/>
          <w:lang w:eastAsia="uk-UA"/>
        </w:rPr>
        <w:t>займатися улюбленою справою, бере активн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uk-UA"/>
        </w:rPr>
        <w:t>у участь в усіх виставках</w:t>
      </w:r>
      <w:r w:rsidRPr="007378E7">
        <w:rPr>
          <w:rFonts w:ascii="Times New Roman" w:eastAsia="Times New Roman" w:hAnsi="Times New Roman" w:cs="Times New Roman"/>
          <w:spacing w:val="-1"/>
          <w:sz w:val="24"/>
          <w:szCs w:val="24"/>
          <w:lang w:eastAsia="uk-UA"/>
        </w:rPr>
        <w:t xml:space="preserve">. Адже створені Василем дерев'яні скульптури, виконані в </w:t>
      </w:r>
      <w:r w:rsidRPr="007378E7">
        <w:rPr>
          <w:rFonts w:ascii="Times New Roman" w:eastAsia="Times New Roman" w:hAnsi="Times New Roman" w:cs="Times New Roman"/>
          <w:spacing w:val="-2"/>
          <w:sz w:val="24"/>
          <w:szCs w:val="24"/>
          <w:lang w:eastAsia="uk-UA"/>
        </w:rPr>
        <w:t>традиційно-на</w:t>
      </w:r>
      <w:r w:rsidR="00DF121E">
        <w:rPr>
          <w:rFonts w:ascii="Times New Roman" w:eastAsia="Times New Roman" w:hAnsi="Times New Roman" w:cs="Times New Roman"/>
          <w:spacing w:val="-2"/>
          <w:sz w:val="24"/>
          <w:szCs w:val="24"/>
          <w:lang w:eastAsia="uk-UA"/>
        </w:rPr>
        <w:t>ціональ</w:t>
      </w:r>
      <w:r w:rsidRPr="007378E7">
        <w:rPr>
          <w:rFonts w:ascii="Times New Roman" w:eastAsia="Times New Roman" w:hAnsi="Times New Roman" w:cs="Times New Roman"/>
          <w:spacing w:val="-2"/>
          <w:sz w:val="24"/>
          <w:szCs w:val="24"/>
          <w:lang w:eastAsia="uk-UA"/>
        </w:rPr>
        <w:t xml:space="preserve">ному стилі, відзначаються високою </w:t>
      </w:r>
      <w:r w:rsidRPr="007378E7">
        <w:rPr>
          <w:rFonts w:ascii="Times New Roman" w:eastAsia="Times New Roman" w:hAnsi="Times New Roman" w:cs="Times New Roman"/>
          <w:spacing w:val="13"/>
          <w:sz w:val="24"/>
          <w:szCs w:val="24"/>
          <w:lang w:eastAsia="uk-UA"/>
        </w:rPr>
        <w:t>майстерністю,</w:t>
      </w:r>
      <w:r w:rsidR="007A1CCA">
        <w:rPr>
          <w:rFonts w:ascii="Times New Roman" w:eastAsia="Times New Roman" w:hAnsi="Times New Roman" w:cs="Times New Roman"/>
          <w:spacing w:val="13"/>
          <w:sz w:val="24"/>
          <w:szCs w:val="24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uk-UA"/>
        </w:rPr>
        <w:t>в</w:t>
      </w:r>
      <w:r w:rsidRPr="007378E7">
        <w:rPr>
          <w:rFonts w:ascii="Times New Roman" w:eastAsia="Times New Roman" w:hAnsi="Times New Roman" w:cs="Times New Roman"/>
          <w:spacing w:val="13"/>
          <w:sz w:val="24"/>
          <w:szCs w:val="24"/>
          <w:lang w:eastAsia="uk-UA"/>
        </w:rPr>
        <w:t>итонченістю</w:t>
      </w:r>
      <w:r>
        <w:rPr>
          <w:rFonts w:ascii="Times New Roman" w:eastAsia="Times New Roman" w:hAnsi="Times New Roman" w:cs="Times New Roman"/>
          <w:spacing w:val="13"/>
          <w:sz w:val="24"/>
          <w:szCs w:val="24"/>
          <w:lang w:eastAsia="uk-UA"/>
        </w:rPr>
        <w:t xml:space="preserve"> </w:t>
      </w:r>
      <w:r w:rsidR="007A1CCA">
        <w:rPr>
          <w:rFonts w:ascii="Times New Roman" w:eastAsia="Times New Roman" w:hAnsi="Times New Roman" w:cs="Times New Roman"/>
          <w:spacing w:val="13"/>
          <w:sz w:val="24"/>
          <w:szCs w:val="24"/>
          <w:lang w:eastAsia="uk-UA"/>
        </w:rPr>
        <w:t xml:space="preserve">техніки, повнотою </w:t>
      </w:r>
      <w:r w:rsidRPr="007378E7">
        <w:rPr>
          <w:rFonts w:ascii="Times New Roman" w:eastAsia="Times New Roman" w:hAnsi="Times New Roman" w:cs="Times New Roman"/>
          <w:spacing w:val="-2"/>
          <w:sz w:val="24"/>
          <w:szCs w:val="24"/>
          <w:lang w:eastAsia="uk-UA"/>
        </w:rPr>
        <w:t>художнього  задуму     й     оригінальністю       виготовлення.</w:t>
      </w:r>
    </w:p>
    <w:p w:rsidR="006D2792" w:rsidRPr="00DF121E" w:rsidRDefault="002F3E1E" w:rsidP="00DF121E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uk-UA"/>
        </w:rPr>
      </w:pPr>
      <w:r w:rsidRPr="007378E7">
        <w:rPr>
          <w:rFonts w:ascii="Times New Roman" w:eastAsia="Times New Roman" w:hAnsi="Times New Roman" w:cs="Times New Roman"/>
          <w:spacing w:val="4"/>
          <w:sz w:val="24"/>
          <w:szCs w:val="24"/>
          <w:lang w:eastAsia="uk-UA"/>
        </w:rPr>
        <w:t xml:space="preserve">Особливо помітне місце у творчому доробку займають </w:t>
      </w:r>
      <w:r w:rsidR="00BE4851">
        <w:rPr>
          <w:rFonts w:ascii="Times New Roman" w:eastAsia="Times New Roman" w:hAnsi="Times New Roman" w:cs="Times New Roman"/>
          <w:spacing w:val="-1"/>
          <w:sz w:val="24"/>
          <w:szCs w:val="24"/>
          <w:lang w:eastAsia="uk-UA"/>
        </w:rPr>
        <w:t>образи дітей</w:t>
      </w:r>
      <w:r w:rsidRPr="007378E7">
        <w:rPr>
          <w:rFonts w:ascii="Times New Roman" w:eastAsia="Times New Roman" w:hAnsi="Times New Roman" w:cs="Times New Roman"/>
          <w:spacing w:val="-1"/>
          <w:sz w:val="24"/>
          <w:szCs w:val="24"/>
          <w:lang w:eastAsia="uk-UA"/>
        </w:rPr>
        <w:t xml:space="preserve">, не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відвести погляд від «Пастушка», «Бешкетників»</w:t>
      </w:r>
      <w:r w:rsidRPr="007378E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A11832" w:rsidRPr="007378E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та ін. Серед </w:t>
      </w:r>
      <w:r w:rsidR="00A11832" w:rsidRPr="007378E7">
        <w:rPr>
          <w:rFonts w:ascii="Times New Roman" w:eastAsia="Times New Roman" w:hAnsi="Times New Roman" w:cs="Times New Roman"/>
          <w:spacing w:val="3"/>
          <w:sz w:val="24"/>
          <w:szCs w:val="24"/>
          <w:lang w:eastAsia="uk-UA"/>
        </w:rPr>
        <w:t>робіт вирізняються багатофігурні й складні</w:t>
      </w:r>
      <w:r w:rsidR="00F66A14">
        <w:rPr>
          <w:rFonts w:ascii="Times New Roman" w:eastAsia="Times New Roman" w:hAnsi="Times New Roman" w:cs="Times New Roman"/>
          <w:spacing w:val="3"/>
          <w:sz w:val="24"/>
          <w:szCs w:val="24"/>
          <w:lang w:eastAsia="uk-UA"/>
        </w:rPr>
        <w:t xml:space="preserve"> </w:t>
      </w:r>
      <w:r w:rsidRPr="007378E7">
        <w:rPr>
          <w:rFonts w:ascii="Times New Roman" w:eastAsia="Times New Roman" w:hAnsi="Times New Roman" w:cs="Times New Roman"/>
          <w:spacing w:val="3"/>
          <w:sz w:val="24"/>
          <w:szCs w:val="24"/>
          <w:lang w:eastAsia="uk-UA"/>
        </w:rPr>
        <w:t xml:space="preserve">барельєфні </w:t>
      </w:r>
      <w:r>
        <w:rPr>
          <w:rFonts w:ascii="Times New Roman" w:eastAsia="Times New Roman" w:hAnsi="Times New Roman" w:cs="Times New Roman"/>
          <w:spacing w:val="4"/>
          <w:sz w:val="24"/>
          <w:szCs w:val="24"/>
          <w:lang w:eastAsia="uk-UA"/>
        </w:rPr>
        <w:t>композиції «Канікули», «Казка»</w:t>
      </w:r>
      <w:r w:rsidRPr="007378E7">
        <w:rPr>
          <w:rFonts w:ascii="Times New Roman" w:eastAsia="Times New Roman" w:hAnsi="Times New Roman" w:cs="Times New Roman"/>
          <w:spacing w:val="4"/>
          <w:sz w:val="24"/>
          <w:szCs w:val="24"/>
          <w:lang w:eastAsia="uk-UA"/>
        </w:rPr>
        <w:t xml:space="preserve">, де митець достовірно </w:t>
      </w:r>
      <w:r w:rsidRPr="007378E7">
        <w:rPr>
          <w:rFonts w:ascii="Times New Roman" w:eastAsia="Times New Roman" w:hAnsi="Times New Roman" w:cs="Times New Roman"/>
          <w:sz w:val="24"/>
          <w:szCs w:val="24"/>
          <w:lang w:eastAsia="uk-UA"/>
        </w:rPr>
        <w:t>відобразив щасливе дитинство.</w:t>
      </w:r>
    </w:p>
    <w:p w:rsidR="005E2B85" w:rsidRDefault="00646247" w:rsidP="001B0E4F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uk-UA"/>
        </w:rPr>
      </w:pPr>
      <w:r w:rsidRPr="007378E7">
        <w:rPr>
          <w:rFonts w:ascii="Times New Roman" w:eastAsia="Times New Roman" w:hAnsi="Times New Roman" w:cs="Times New Roman"/>
          <w:spacing w:val="6"/>
          <w:sz w:val="24"/>
          <w:szCs w:val="24"/>
          <w:lang w:eastAsia="uk-UA"/>
        </w:rPr>
        <w:t>Варто зазначити, що творчості різьбяра притаманний</w:t>
      </w:r>
      <w:r>
        <w:rPr>
          <w:rFonts w:ascii="Times New Roman" w:eastAsia="Times New Roman" w:hAnsi="Times New Roman" w:cs="Times New Roman"/>
          <w:spacing w:val="6"/>
          <w:sz w:val="24"/>
          <w:szCs w:val="24"/>
          <w:lang w:eastAsia="uk-UA"/>
        </w:rPr>
        <w:t xml:space="preserve"> </w:t>
      </w:r>
      <w:r w:rsidRPr="007378E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жанровий характер. Це яскраві розповіді про життя людей в усій його різноманітності: праці, побуті, на відпочинку. Саме в цьому й проявилося рідкісне для різьбярів обдарування - </w:t>
      </w:r>
      <w:r w:rsidRPr="007378E7">
        <w:rPr>
          <w:rFonts w:ascii="Times New Roman" w:eastAsia="Times New Roman" w:hAnsi="Times New Roman" w:cs="Times New Roman"/>
          <w:spacing w:val="-1"/>
          <w:sz w:val="24"/>
          <w:szCs w:val="24"/>
          <w:lang w:eastAsia="uk-UA"/>
        </w:rPr>
        <w:t>уміння      органічно    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uk-UA"/>
        </w:rPr>
        <w:t xml:space="preserve">  поєднати орнаментальні мотиви.</w:t>
      </w:r>
      <w:r w:rsidR="005E2B85" w:rsidRPr="005E2B85">
        <w:rPr>
          <w:rFonts w:ascii="Times New Roman" w:eastAsia="Times New Roman" w:hAnsi="Times New Roman" w:cs="Times New Roman"/>
          <w:spacing w:val="-1"/>
          <w:sz w:val="24"/>
          <w:szCs w:val="24"/>
          <w:lang w:eastAsia="uk-UA"/>
        </w:rPr>
        <w:t xml:space="preserve"> </w:t>
      </w:r>
    </w:p>
    <w:p w:rsidR="00FB0A00" w:rsidRDefault="005E2B85" w:rsidP="001B0E4F">
      <w:pPr>
        <w:spacing w:after="0" w:line="240" w:lineRule="auto"/>
        <w:ind w:firstLine="68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uk-UA"/>
        </w:rPr>
      </w:pPr>
      <w:r w:rsidRPr="007378E7">
        <w:rPr>
          <w:rFonts w:ascii="Times New Roman" w:eastAsia="Times New Roman" w:hAnsi="Times New Roman" w:cs="Times New Roman"/>
          <w:spacing w:val="-1"/>
          <w:sz w:val="24"/>
          <w:szCs w:val="24"/>
          <w:lang w:eastAsia="uk-UA"/>
        </w:rPr>
        <w:t xml:space="preserve">Творчі обличчя різьбяра-художника, його почерк </w:t>
      </w:r>
    </w:p>
    <w:p w:rsidR="00FB0A00" w:rsidRDefault="00FB0A00" w:rsidP="00FB0A00">
      <w:pPr>
        <w:spacing w:after="0" w:line="240" w:lineRule="auto"/>
        <w:ind w:firstLine="689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uk-UA"/>
        </w:rPr>
        <w:t>6</w:t>
      </w:r>
    </w:p>
    <w:p w:rsidR="00DF121E" w:rsidRDefault="005E2B85" w:rsidP="00FB0A00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uk-UA"/>
        </w:rPr>
      </w:pPr>
      <w:r w:rsidRPr="007378E7">
        <w:rPr>
          <w:rFonts w:ascii="Times New Roman" w:eastAsia="Times New Roman" w:hAnsi="Times New Roman" w:cs="Times New Roman"/>
          <w:spacing w:val="-1"/>
          <w:sz w:val="24"/>
          <w:szCs w:val="24"/>
          <w:lang w:eastAsia="uk-UA"/>
        </w:rPr>
        <w:lastRenderedPageBreak/>
        <w:t xml:space="preserve">яскраво </w:t>
      </w:r>
      <w:r w:rsidRPr="007378E7">
        <w:rPr>
          <w:rFonts w:ascii="Times New Roman" w:eastAsia="Times New Roman" w:hAnsi="Times New Roman" w:cs="Times New Roman"/>
          <w:spacing w:val="-2"/>
          <w:sz w:val="24"/>
          <w:szCs w:val="24"/>
          <w:lang w:eastAsia="uk-UA"/>
        </w:rPr>
        <w:t xml:space="preserve">підтверджують вироби декоративно-вжиткового </w:t>
      </w:r>
    </w:p>
    <w:p w:rsidR="00B86066" w:rsidRPr="00646247" w:rsidRDefault="005E2B85" w:rsidP="00DF1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7378E7">
        <w:rPr>
          <w:rFonts w:ascii="Times New Roman" w:eastAsia="Times New Roman" w:hAnsi="Times New Roman" w:cs="Times New Roman"/>
          <w:spacing w:val="-2"/>
          <w:sz w:val="24"/>
          <w:szCs w:val="24"/>
          <w:lang w:eastAsia="uk-UA"/>
        </w:rPr>
        <w:t xml:space="preserve">мистецтва. </w:t>
      </w:r>
      <w:r w:rsidRPr="007378E7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збагачені місцевими традиціями. Роботи Василя Позніка </w:t>
      </w:r>
      <w:r w:rsidRPr="007378E7">
        <w:rPr>
          <w:rFonts w:ascii="Times New Roman" w:eastAsia="Times New Roman" w:hAnsi="Times New Roman" w:cs="Times New Roman"/>
          <w:spacing w:val="-1"/>
          <w:sz w:val="24"/>
          <w:szCs w:val="24"/>
          <w:lang w:eastAsia="uk-UA"/>
        </w:rPr>
        <w:t xml:space="preserve">пізнаються відразу, висвітлюють своєрідний індивідуальний </w:t>
      </w:r>
      <w:r w:rsidRPr="007378E7">
        <w:rPr>
          <w:rFonts w:ascii="Times New Roman" w:eastAsia="Times New Roman" w:hAnsi="Times New Roman" w:cs="Times New Roman"/>
          <w:spacing w:val="-2"/>
          <w:sz w:val="24"/>
          <w:szCs w:val="24"/>
          <w:lang w:eastAsia="uk-UA"/>
        </w:rPr>
        <w:t xml:space="preserve">хист майстра. </w:t>
      </w:r>
    </w:p>
    <w:p w:rsidR="00B86066" w:rsidRDefault="00646247" w:rsidP="001B0E4F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Указом Президента України від 18 серпня 2006 року №694 Василю Степановичу Позніку було присвоєно звання Заслуженого майстра народної творчості України.</w:t>
      </w:r>
    </w:p>
    <w:p w:rsidR="0039159C" w:rsidRPr="0014338B" w:rsidRDefault="00370D7D" w:rsidP="001B0E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6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Неперевершений талант художника проявляється не тільки в малюванні й різьбленні, а й літературі.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46247">
        <w:rPr>
          <w:rFonts w:ascii="Times New Roman" w:hAnsi="Times New Roman" w:cs="Times New Roman"/>
          <w:sz w:val="24"/>
          <w:szCs w:val="24"/>
        </w:rPr>
        <w:t xml:space="preserve">У 2007 році </w:t>
      </w:r>
      <w:r w:rsidRPr="004F6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видавництві «Азалія» </w:t>
      </w:r>
      <w:r w:rsidR="00646247">
        <w:rPr>
          <w:rFonts w:ascii="Times New Roman" w:hAnsi="Times New Roman" w:cs="Times New Roman"/>
          <w:sz w:val="24"/>
          <w:szCs w:val="24"/>
        </w:rPr>
        <w:t>Василь Познік</w:t>
      </w:r>
      <w:r w:rsidR="002F3E1E">
        <w:rPr>
          <w:rFonts w:ascii="Times New Roman" w:hAnsi="Times New Roman" w:cs="Times New Roman"/>
          <w:sz w:val="24"/>
          <w:szCs w:val="24"/>
        </w:rPr>
        <w:t xml:space="preserve"> видав</w:t>
      </w:r>
      <w:r w:rsidR="00646247">
        <w:rPr>
          <w:rFonts w:ascii="Times New Roman" w:hAnsi="Times New Roman" w:cs="Times New Roman"/>
          <w:sz w:val="24"/>
          <w:szCs w:val="24"/>
        </w:rPr>
        <w:t xml:space="preserve"> книгу</w:t>
      </w:r>
      <w:r>
        <w:rPr>
          <w:rFonts w:ascii="Times New Roman" w:hAnsi="Times New Roman" w:cs="Times New Roman"/>
          <w:sz w:val="24"/>
          <w:szCs w:val="24"/>
        </w:rPr>
        <w:t xml:space="preserve"> «Ось така балачка»</w:t>
      </w:r>
      <w:r w:rsidR="0039159C" w:rsidRPr="004F6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де автор виносить на суд чит</w:t>
      </w:r>
      <w:r w:rsidR="003915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ачеві свої гумористичні твори - </w:t>
      </w:r>
      <w:r w:rsidR="0039159C" w:rsidRPr="004F6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прозові усмішки, малюнки та карикатури.</w:t>
      </w:r>
      <w:r w:rsidR="0014338B" w:rsidRPr="0014338B">
        <w:t xml:space="preserve"> </w:t>
      </w:r>
      <w:r w:rsidR="0014338B" w:rsidRPr="0014338B">
        <w:rPr>
          <w:rFonts w:ascii="Times New Roman" w:hAnsi="Times New Roman" w:cs="Times New Roman"/>
          <w:sz w:val="24"/>
          <w:szCs w:val="24"/>
        </w:rPr>
        <w:t>Читаючи його твори, просто неможливо приховати посмішку.</w:t>
      </w:r>
    </w:p>
    <w:p w:rsidR="0076781A" w:rsidRDefault="0039159C" w:rsidP="001B0E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F65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Василь Степанович активний учасник обласних, загальнонаціональних виставок, фестив</w:t>
      </w:r>
      <w:r w:rsidR="002F3E1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алів.</w:t>
      </w:r>
      <w:r w:rsidRPr="004F6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F65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Роботи майстра зберігаються в музеях Рівного, Львова, Києва,</w:t>
      </w:r>
      <w:r w:rsidR="00D6603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Сарн,</w:t>
      </w:r>
      <w:r w:rsidRPr="004F65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інших міст.</w:t>
      </w:r>
      <w:r w:rsidRPr="004F6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Він </w:t>
      </w:r>
      <w:r w:rsidRPr="004F65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має чимало дипломів, грамот та відзнак різного рівня за активну творчу роботу.</w:t>
      </w:r>
      <w:r w:rsidR="006A55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7A1CCA" w:rsidRPr="00016318" w:rsidRDefault="0014338B" w:rsidP="001B0E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6318">
        <w:rPr>
          <w:rFonts w:ascii="Times New Roman" w:hAnsi="Times New Roman" w:cs="Times New Roman"/>
          <w:sz w:val="24"/>
          <w:szCs w:val="24"/>
        </w:rPr>
        <w:t>Кожен з нас прагне залишити слід на цій великій Землі. Хтось добрими справами, хтось вчинками, поведінкою чи працею. Поліський майстер Василь Степанович Познік цей слід уже залишив. І колись його правнучата пишатимуться своїм прадідусем: скульптором, художником та ще й письменником від Бога…</w:t>
      </w:r>
    </w:p>
    <w:p w:rsidR="007378E7" w:rsidRPr="007378E7" w:rsidRDefault="007378E7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C152F3" w:rsidRPr="004F65F2" w:rsidRDefault="00C152F3" w:rsidP="001B0E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0712" w:rsidRDefault="00540712" w:rsidP="001B0E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sz w:val="24"/>
          <w:szCs w:val="24"/>
          <w:lang w:eastAsia="ru-RU"/>
        </w:rPr>
      </w:pPr>
    </w:p>
    <w:p w:rsidR="006D2792" w:rsidRDefault="006D2792" w:rsidP="001B0E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:rsidR="006D2792" w:rsidRDefault="006D2792" w:rsidP="001B0E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:rsidR="00DF121E" w:rsidRDefault="00DF121E" w:rsidP="001B0E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DF121E" w:rsidRPr="00DF121E" w:rsidRDefault="00DF121E" w:rsidP="00FB0A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DF121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7</w:t>
      </w:r>
    </w:p>
    <w:p w:rsidR="004F65F2" w:rsidRPr="00A704EE" w:rsidRDefault="004F65F2" w:rsidP="00DF12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704EE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Відзнаки.  Звання.  Нагороди Василя Позніка:</w:t>
      </w:r>
    </w:p>
    <w:p w:rsidR="004F65F2" w:rsidRPr="004F65F2" w:rsidRDefault="004F65F2" w:rsidP="001B0E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sz w:val="24"/>
          <w:szCs w:val="24"/>
          <w:lang w:eastAsia="ru-RU"/>
        </w:rPr>
      </w:pPr>
    </w:p>
    <w:p w:rsidR="004F65F2" w:rsidRDefault="004F65F2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65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1989 р. </w:t>
      </w:r>
      <w:r w:rsidRPr="004F6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прийнято у члени Спілки художників України.</w:t>
      </w:r>
    </w:p>
    <w:p w:rsidR="00016318" w:rsidRPr="004F65F2" w:rsidRDefault="00016318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631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1993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перша персональна виставка художника, на якій було представлено 50 робіт майстра.</w:t>
      </w:r>
    </w:p>
    <w:p w:rsidR="004F65F2" w:rsidRPr="004F65F2" w:rsidRDefault="004F65F2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65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2003 р.</w:t>
      </w:r>
      <w:r w:rsidRPr="004F6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отримав диплом учасника Всеукраїнської виставки з нагоди «Року людей-інвалідів» за підписом тодішнього Міністра М. Папієва.</w:t>
      </w:r>
    </w:p>
    <w:p w:rsidR="004F65F2" w:rsidRDefault="004F65F2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65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2004 р.</w:t>
      </w:r>
      <w:r w:rsidRPr="004F6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отримав диплом Всеукраїнського громадського соціально-політичного об’єднання «Національна асамблея інвалідів України».</w:t>
      </w:r>
    </w:p>
    <w:p w:rsidR="00370D7D" w:rsidRPr="004F65F2" w:rsidRDefault="00370D7D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0D7D">
        <w:rPr>
          <w:rFonts w:ascii="Times New Roman" w:hAnsi="Times New Roman" w:cs="Times New Roman"/>
          <w:b/>
          <w:sz w:val="24"/>
          <w:szCs w:val="24"/>
        </w:rPr>
        <w:t>2006 р.</w:t>
      </w:r>
      <w:r>
        <w:rPr>
          <w:rFonts w:ascii="Times New Roman" w:hAnsi="Times New Roman" w:cs="Times New Roman"/>
          <w:sz w:val="24"/>
          <w:szCs w:val="24"/>
        </w:rPr>
        <w:t xml:space="preserve"> - було присвоєно звання Заслуженого майстра народної творчості України.</w:t>
      </w:r>
    </w:p>
    <w:p w:rsidR="004F65F2" w:rsidRPr="004F65F2" w:rsidRDefault="004F65F2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6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70D7D" w:rsidRPr="00370D7D">
        <w:rPr>
          <w:rFonts w:ascii="Times New Roman" w:hAnsi="Times New Roman" w:cs="Times New Roman"/>
          <w:b/>
          <w:sz w:val="24"/>
          <w:szCs w:val="24"/>
        </w:rPr>
        <w:t>2007 р.</w:t>
      </w:r>
      <w:r w:rsidR="00370D7D">
        <w:rPr>
          <w:rFonts w:ascii="Times New Roman" w:hAnsi="Times New Roman" w:cs="Times New Roman"/>
          <w:sz w:val="24"/>
          <w:szCs w:val="24"/>
        </w:rPr>
        <w:t xml:space="preserve"> - написав книгу «Ось така балачка»</w:t>
      </w:r>
      <w:r w:rsidR="00370D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370D7D" w:rsidRPr="004F6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F6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4F6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</w:t>
      </w:r>
    </w:p>
    <w:p w:rsidR="004F65F2" w:rsidRPr="004F65F2" w:rsidRDefault="004F65F2" w:rsidP="001B0E4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65F2" w:rsidRPr="00A704EE" w:rsidRDefault="004F65F2" w:rsidP="001B0E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704EE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Публікації про Василя  Позніка </w:t>
      </w:r>
    </w:p>
    <w:p w:rsidR="004F65F2" w:rsidRPr="00A704EE" w:rsidRDefault="004F65F2" w:rsidP="001B0E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704EE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в періодичних виданнях :</w:t>
      </w:r>
    </w:p>
    <w:p w:rsidR="004F65F2" w:rsidRPr="004F65F2" w:rsidRDefault="004F65F2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5F2" w:rsidRPr="004F65F2" w:rsidRDefault="004F65F2" w:rsidP="001B0E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>1. Артемчук Р. Василь Степанович Познік, заслужений майстер народної творчості України, член Національної спілки художників України / Р. Артемчук // Інва. Net. -</w:t>
      </w:r>
      <w:r w:rsidR="00016318">
        <w:rPr>
          <w:rFonts w:ascii="Times New Roman" w:eastAsia="Times New Roman" w:hAnsi="Times New Roman" w:cs="Times New Roman"/>
          <w:sz w:val="24"/>
          <w:szCs w:val="24"/>
          <w:lang w:eastAsia="ru-RU"/>
        </w:rPr>
        <w:t>2008. -</w:t>
      </w:r>
      <w:r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18. - С. 63.</w:t>
      </w:r>
    </w:p>
    <w:p w:rsidR="004F65F2" w:rsidRPr="004F65F2" w:rsidRDefault="004F65F2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>2. Артемчук Р. 1 травня - 60 років від дня народження Заслуженого майстра народної творчості України, члена національної спілки художників України Василя Степановича Позніка / Р. Артемчук // Кур’єр Полісся - 2008. -  №9. - С. 4.</w:t>
      </w:r>
    </w:p>
    <w:p w:rsidR="004F65F2" w:rsidRPr="004F65F2" w:rsidRDefault="004F65F2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>3. Береза Ю. Руки, що тримають вічність : [про майстра різьби по дереву В. Позніка з Сарненського району] / Ю. Береза // Вісті Рівненщини. - 2006. - 12 трав. - С. 12.</w:t>
      </w:r>
    </w:p>
    <w:p w:rsidR="00FB0A00" w:rsidRDefault="004F65F2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Бричкова Р. Скульптури вчать мудрості / Р. Бричкова // </w:t>
      </w:r>
    </w:p>
    <w:p w:rsidR="00FB0A00" w:rsidRDefault="00FB0A00" w:rsidP="00FB0A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4F65F2" w:rsidRPr="004F65F2" w:rsidRDefault="004F65F2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Сарненські новини. - 2003. - 24 лип. - С. 2.</w:t>
      </w:r>
    </w:p>
    <w:p w:rsidR="004F65F2" w:rsidRPr="004F65F2" w:rsidRDefault="004F65F2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>5. Бричкова Р. Творчий світ подружжя / Р. Бричкова // Сарненські новини. - 2008. - 2 груд. - С. 4.</w:t>
      </w:r>
    </w:p>
    <w:p w:rsidR="004F65F2" w:rsidRDefault="004F65F2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>6. Дем’янчук О. Майстер, який вміє домовлятися з деревом / О. Дем’янчук // Вісті Рівненщини. - 2012. - 9 листоп - С. 14.</w:t>
      </w:r>
    </w:p>
    <w:p w:rsidR="00C570D3" w:rsidRDefault="004F65F2" w:rsidP="00DF1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>7. Дем’янчук О. Тернистий шлях до краси / О. Дем’янчук // Вісті Рівненщини. - 2003. - 12 груд. - С. 6.</w:t>
      </w:r>
    </w:p>
    <w:p w:rsidR="004F65F2" w:rsidRPr="004F65F2" w:rsidRDefault="004F65F2" w:rsidP="001B0E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>8. Занюк Л. Мріє навчити й учнів вдихати у дерево душу / Л. Занюк // Волинь нова. - 2017. - 11 трав. - С. 19.</w:t>
      </w:r>
    </w:p>
    <w:p w:rsidR="004F65F2" w:rsidRDefault="004F65F2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>9. Кардаш А. Грані творчості Василя Позніка - майстра народної творчості України / А. Кардаш // Вісті Рівненщини. - 2011. - 18 лют. - С. 12.</w:t>
      </w:r>
    </w:p>
    <w:p w:rsidR="00016318" w:rsidRPr="004F65F2" w:rsidRDefault="00016318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 Кардаш А. Кроки творчості Василя Позніка / А. Кардаш // Сарненські новини. – 2011. – 8 лют. – С. 1, 3.</w:t>
      </w:r>
    </w:p>
    <w:p w:rsidR="004F65F2" w:rsidRPr="004F65F2" w:rsidRDefault="00016318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4F65F2"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Катеринич П. Пером і різцем / П. Катеринич // Вісті Рівненщини. - 2014. - 28 лют. - С. 9.</w:t>
      </w:r>
    </w:p>
    <w:p w:rsidR="004F65F2" w:rsidRPr="004F65F2" w:rsidRDefault="00016318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4F65F2"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>.Кленов В. Різець у руках митця : Василь Познік / В. Кленов // Вісті Рівненщини. - 1999. - 26 трав. - С. 3.</w:t>
      </w:r>
    </w:p>
    <w:p w:rsidR="004F65F2" w:rsidRPr="004F65F2" w:rsidRDefault="00016318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4F65F2"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Познік Василь Степанович // Тишкевич Р. Сарни : краєзнавчий нарис. - Рівне : Дятлик М. С., 2016. - С. 222 - 224. </w:t>
      </w:r>
    </w:p>
    <w:p w:rsidR="004F65F2" w:rsidRPr="004F65F2" w:rsidRDefault="00016318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4F65F2"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Познік В. Кроки творчості Василя Позніка / В. Познік; розмовляв А. Кардаш // Сарненські новини. - 2011. - 8 лют. - С. 1, 3.</w:t>
      </w:r>
    </w:p>
    <w:p w:rsidR="004F65F2" w:rsidRPr="004F65F2" w:rsidRDefault="00016318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4F65F2"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Сосюк В. «Ось така балачка» Василя Позніка / В. Сосюк // Сарненські новини. - 2007. - 29 листоп. - С. 9.</w:t>
      </w:r>
    </w:p>
    <w:p w:rsidR="004F65F2" w:rsidRPr="004F65F2" w:rsidRDefault="00016318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4F65F2"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>. Тишкевич Р. Яскравий світ творчості / Р. Тишкевич // Сарненські новини. - 2003. - 6 трав. - С. 2.</w:t>
      </w:r>
    </w:p>
    <w:p w:rsidR="004F65F2" w:rsidRPr="004F65F2" w:rsidRDefault="00016318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="004F65F2"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F65F2" w:rsidRPr="004F65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Ткачук А.</w:t>
      </w:r>
      <w:r w:rsidR="004F65F2"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всі руки майстер / А. Ткачук // Вільне слово. - </w:t>
      </w:r>
      <w:r w:rsidR="004F65F2" w:rsidRPr="004F65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2012</w:t>
      </w:r>
      <w:r w:rsidR="004F65F2"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</w:t>
      </w:r>
      <w:r w:rsidR="004F65F2" w:rsidRPr="004F65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 трав.</w:t>
      </w:r>
      <w:r w:rsidR="004F65F2"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C. 12.</w:t>
      </w:r>
    </w:p>
    <w:p w:rsidR="00DF121E" w:rsidRDefault="00DF121E" w:rsidP="00FB0A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4F65F2" w:rsidRPr="004F65F2" w:rsidRDefault="00016318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18</w:t>
      </w:r>
      <w:r w:rsidR="004F65F2"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F65F2" w:rsidRPr="004F65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Федорчук З.</w:t>
      </w:r>
      <w:r w:rsidR="004F65F2"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Дивовижний світ поліського майстра / З. Федорчук // Сарненські новини. - </w:t>
      </w:r>
      <w:r w:rsidR="004F65F2" w:rsidRPr="004F65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2012</w:t>
      </w:r>
      <w:r w:rsidR="004F65F2"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</w:t>
      </w:r>
      <w:r w:rsidR="004F65F2" w:rsidRPr="004F65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13 листоп.</w:t>
      </w:r>
      <w:r w:rsidR="004F65F2"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C. 1, 5.</w:t>
      </w:r>
    </w:p>
    <w:p w:rsidR="004F65F2" w:rsidRDefault="004F65F2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0D3" w:rsidRPr="004F65F2" w:rsidRDefault="00C570D3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5F2" w:rsidRPr="00A704EE" w:rsidRDefault="004F65F2" w:rsidP="001B0E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704EE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uk-UA"/>
        </w:rPr>
        <w:drawing>
          <wp:anchor distT="0" distB="76885" distL="121908" distR="204649" simplePos="0" relativeHeight="251660288" behindDoc="1" locked="0" layoutInCell="1" allowOverlap="1">
            <wp:simplePos x="0" y="0"/>
            <wp:positionH relativeFrom="column">
              <wp:posOffset>1258</wp:posOffset>
            </wp:positionH>
            <wp:positionV relativeFrom="paragraph">
              <wp:posOffset>6985</wp:posOffset>
            </wp:positionV>
            <wp:extent cx="937093" cy="1142315"/>
            <wp:effectExtent l="0" t="0" r="53975" b="58420"/>
            <wp:wrapTight wrapText="bothSides">
              <wp:wrapPolygon edited="0">
                <wp:start x="0" y="0"/>
                <wp:lineTo x="0" y="21624"/>
                <wp:lineTo x="879" y="22705"/>
                <wp:lineTo x="22845" y="22705"/>
                <wp:lineTo x="22845" y="1442"/>
                <wp:lineTo x="21966" y="0"/>
                <wp:lineTo x="0" y="0"/>
              </wp:wrapPolygon>
            </wp:wrapTight>
            <wp:docPr id="1" name="Рисунок 1" descr="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14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704EE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Книга Василя  Позніка :</w:t>
      </w:r>
    </w:p>
    <w:p w:rsidR="004F65F2" w:rsidRPr="004F65F2" w:rsidRDefault="004F65F2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5F2" w:rsidRPr="004F65F2" w:rsidRDefault="004F65F2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Познік В. С. Ось така балачка [Текст] : гумор / В. С. Познік ; худож. В. С. Познік. - Рівне : СПД Лапсюк, 2007. - 60 c.: іл.</w:t>
      </w:r>
    </w:p>
    <w:p w:rsidR="00C570D3" w:rsidRPr="006D2792" w:rsidRDefault="00C570D3" w:rsidP="00DF121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D2792" w:rsidRDefault="006D2792" w:rsidP="001B0E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4F65F2" w:rsidRPr="00A704EE" w:rsidRDefault="004F65F2" w:rsidP="001B0E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704EE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Інтернет-джерела про Василя Позніка :</w:t>
      </w:r>
    </w:p>
    <w:p w:rsidR="004F65F2" w:rsidRPr="004F65F2" w:rsidRDefault="004F65F2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5F2" w:rsidRPr="004F65F2" w:rsidRDefault="004F65F2" w:rsidP="001B0E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Мистецька Рівненщина : Василь Познік. Персональна виставка скульптора, художника, письменника [Відео] // Рівненська обласна універсальна </w:t>
      </w:r>
    </w:p>
    <w:p w:rsidR="004F65F2" w:rsidRPr="004F65F2" w:rsidRDefault="004F65F2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наукова бібліотека. - Режим доступу : http://libr.rv.ua/ua/art/12/ . - Заголовок з екрана.</w:t>
      </w:r>
    </w:p>
    <w:p w:rsidR="004F65F2" w:rsidRPr="004F65F2" w:rsidRDefault="004F65F2" w:rsidP="001B0E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Познік Василь Степанович [Електронний ресурс] // Сарненська централізована система публічно-шкільних бібліотек. - Режим доступу : </w:t>
      </w:r>
      <w:hyperlink r:id="rId15" w:history="1">
        <w:r w:rsidRPr="004F65F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http://lib.sowa.com.ua/InPor/poznik.htm</w:t>
        </w:r>
      </w:hyperlink>
      <w:r w:rsidRPr="004F65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r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Заголовок з екрана.</w:t>
      </w:r>
    </w:p>
    <w:p w:rsidR="004F65F2" w:rsidRPr="004F65F2" w:rsidRDefault="004F65F2" w:rsidP="001B0E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Познік Василь Степанович [Електронний ресурс] // Рівненський обласний центр народної творчості . - Режим доступу : </w:t>
      </w:r>
      <w:hyperlink r:id="rId16" w:history="1">
        <w:r w:rsidRPr="004F65F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http://rocnt.com.ua/?p=485</w:t>
        </w:r>
      </w:hyperlink>
      <w:r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- Заголовок з екрана.</w:t>
      </w:r>
    </w:p>
    <w:p w:rsidR="004F65F2" w:rsidRPr="004F65F2" w:rsidRDefault="004F65F2" w:rsidP="001B0E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Скульптор, художник, письменник…[Електронний ресурс] // Ого . -  Режим доступу : </w:t>
      </w:r>
      <w:hyperlink r:id="rId17" w:history="1">
        <w:r w:rsidRPr="004F65F2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http://ogo.ua/articles/view/2011-05-19/28480.html</w:t>
        </w:r>
      </w:hyperlink>
      <w:r w:rsidRPr="004F65F2">
        <w:rPr>
          <w:rFonts w:ascii="Times New Roman" w:eastAsia="Times New Roman" w:hAnsi="Times New Roman" w:cs="Times New Roman"/>
          <w:sz w:val="24"/>
          <w:szCs w:val="24"/>
          <w:lang w:eastAsia="ru-RU"/>
        </w:rPr>
        <w:t>. - Заголовок з екрана.</w:t>
      </w:r>
    </w:p>
    <w:p w:rsidR="00A704EE" w:rsidRPr="00DF121E" w:rsidRDefault="00DF121E" w:rsidP="00DF12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</w:p>
    <w:p w:rsidR="00A704EE" w:rsidRPr="00A704EE" w:rsidRDefault="00A704EE" w:rsidP="00DF121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704E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lastRenderedPageBreak/>
        <w:t>Список використаних періодичних видань :</w:t>
      </w:r>
    </w:p>
    <w:p w:rsidR="004F65F2" w:rsidRPr="00A704EE" w:rsidRDefault="00A704EE" w:rsidP="004F65F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187960</wp:posOffset>
            </wp:positionV>
            <wp:extent cx="2140585" cy="16097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f94d021ce8160119d0cb8aeec82daf4-662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5F2" w:rsidRDefault="00A704EE" w:rsidP="00A704EE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uk-UA"/>
        </w:rPr>
        <w:br w:type="textWrapping" w:clear="all"/>
      </w:r>
    </w:p>
    <w:p w:rsidR="00A704EE" w:rsidRPr="00A11832" w:rsidRDefault="00A704EE" w:rsidP="00A11832">
      <w:pPr>
        <w:numPr>
          <w:ilvl w:val="0"/>
          <w:numId w:val="2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1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Вільне слово</w:t>
      </w:r>
    </w:p>
    <w:p w:rsidR="00A704EE" w:rsidRPr="00A11832" w:rsidRDefault="00A704EE" w:rsidP="00A11832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04EE" w:rsidRPr="00A11832" w:rsidRDefault="00A704EE" w:rsidP="00A11832">
      <w:pPr>
        <w:numPr>
          <w:ilvl w:val="0"/>
          <w:numId w:val="2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04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Вісті Рівненщини</w:t>
      </w:r>
    </w:p>
    <w:p w:rsidR="00A704EE" w:rsidRPr="00A11832" w:rsidRDefault="00A704EE" w:rsidP="00A1183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04EE" w:rsidRPr="00A11832" w:rsidRDefault="00A704EE" w:rsidP="00A11832">
      <w:pPr>
        <w:numPr>
          <w:ilvl w:val="0"/>
          <w:numId w:val="2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1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Волинь нова</w:t>
      </w:r>
    </w:p>
    <w:p w:rsidR="00A704EE" w:rsidRPr="00A11832" w:rsidRDefault="00A704EE" w:rsidP="00A1183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04EE" w:rsidRPr="00A11832" w:rsidRDefault="00A704EE" w:rsidP="00A11832">
      <w:pPr>
        <w:numPr>
          <w:ilvl w:val="0"/>
          <w:numId w:val="2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1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Інва.</w:t>
      </w:r>
      <w:r w:rsidRPr="00A1183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Net</w:t>
      </w:r>
    </w:p>
    <w:p w:rsidR="00A704EE" w:rsidRPr="00A11832" w:rsidRDefault="00A704EE" w:rsidP="00A1183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04EE" w:rsidRPr="00A704EE" w:rsidRDefault="00A704EE" w:rsidP="00A11832">
      <w:pPr>
        <w:numPr>
          <w:ilvl w:val="0"/>
          <w:numId w:val="2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18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Кур’єр Полісся</w:t>
      </w:r>
    </w:p>
    <w:p w:rsidR="00A704EE" w:rsidRPr="00A704EE" w:rsidRDefault="00A704EE" w:rsidP="00A11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04EE" w:rsidRPr="00A704EE" w:rsidRDefault="00A704EE" w:rsidP="00A11832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04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Сарненські новини</w:t>
      </w:r>
    </w:p>
    <w:p w:rsidR="00A704EE" w:rsidRPr="00A704EE" w:rsidRDefault="00A704EE" w:rsidP="00A704E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65F2" w:rsidRDefault="004F65F2" w:rsidP="004F65F2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</w:p>
    <w:p w:rsidR="004F65F2" w:rsidRDefault="004F65F2" w:rsidP="004F65F2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</w:p>
    <w:p w:rsidR="004F65F2" w:rsidRDefault="004F65F2" w:rsidP="004F65F2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</w:p>
    <w:p w:rsidR="004F65F2" w:rsidRPr="00DF121E" w:rsidRDefault="00DF121E" w:rsidP="00DF12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uk-UA"/>
        </w:rPr>
        <w:t>11</w:t>
      </w:r>
    </w:p>
    <w:p w:rsidR="00C570D3" w:rsidRPr="006D2792" w:rsidRDefault="00C570D3" w:rsidP="00DF12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</w:p>
    <w:p w:rsidR="006D2792" w:rsidRDefault="00DF121E" w:rsidP="00C570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anchor distT="0" distB="0" distL="114300" distR="114300" simplePos="0" relativeHeight="251667456" behindDoc="0" locked="0" layoutInCell="1" allowOverlap="1" wp14:anchorId="689803C7" wp14:editId="2AD5D32B">
            <wp:simplePos x="0" y="0"/>
            <wp:positionH relativeFrom="margin">
              <wp:posOffset>1122105</wp:posOffset>
            </wp:positionH>
            <wp:positionV relativeFrom="paragraph">
              <wp:posOffset>114300</wp:posOffset>
            </wp:positionV>
            <wp:extent cx="2043370" cy="1228725"/>
            <wp:effectExtent l="95250" t="95250" r="14605" b="9525"/>
            <wp:wrapNone/>
            <wp:docPr id="5" name="Рисунок 5" descr="библиотек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иблиотека фото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314" cy="1230495"/>
                    </a:xfrm>
                    <a:prstGeom prst="rect">
                      <a:avLst/>
                    </a:prstGeom>
                    <a:solidFill>
                      <a:srgbClr val="FF99CC"/>
                    </a:solidFill>
                    <a:ln w="6350">
                      <a:solidFill>
                        <a:srgbClr val="27352B"/>
                      </a:solidFill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2792" w:rsidRDefault="006D2792" w:rsidP="00C570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6D2792" w:rsidRDefault="006D2792" w:rsidP="00C570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4F65F2" w:rsidRPr="006D2792" w:rsidRDefault="004F65F2" w:rsidP="00C570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uk-UA"/>
        </w:rPr>
      </w:pPr>
    </w:p>
    <w:p w:rsidR="004F65F2" w:rsidRDefault="004F65F2" w:rsidP="004F65F2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</w:p>
    <w:p w:rsidR="004F65F2" w:rsidRDefault="004F65F2" w:rsidP="004F65F2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</w:p>
    <w:p w:rsidR="004F65F2" w:rsidRDefault="004F65F2" w:rsidP="004F65F2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</w:p>
    <w:p w:rsidR="00DF121E" w:rsidRDefault="00DF121E" w:rsidP="004F65F2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uk-UA"/>
        </w:rPr>
      </w:pPr>
    </w:p>
    <w:p w:rsidR="00A11832" w:rsidRPr="00DF121E" w:rsidRDefault="00A11832" w:rsidP="00C570D3">
      <w:pPr>
        <w:widowControl w:val="0"/>
        <w:spacing w:after="0" w:line="240" w:lineRule="auto"/>
        <w:jc w:val="center"/>
        <w:rPr>
          <w:rFonts w:eastAsia="Times New Roman" w:cs="Times New Roman"/>
          <w:b/>
          <w:bCs/>
          <w:caps/>
          <w:color w:val="002060"/>
          <w:sz w:val="24"/>
          <w:szCs w:val="24"/>
          <w:lang w:eastAsia="ru-RU"/>
        </w:rPr>
      </w:pPr>
      <w:r w:rsidRPr="00DF121E">
        <w:rPr>
          <w:rFonts w:ascii="Algerian" w:eastAsia="Times New Roman" w:hAnsi="Times New Roman" w:cs="Times New Roman"/>
          <w:b/>
          <w:bCs/>
          <w:caps/>
          <w:color w:val="002060"/>
          <w:sz w:val="24"/>
          <w:szCs w:val="24"/>
          <w:lang w:eastAsia="ru-RU"/>
        </w:rPr>
        <w:t>адреса</w:t>
      </w:r>
      <w:r w:rsidRPr="00DF121E">
        <w:rPr>
          <w:rFonts w:ascii="Algerian" w:eastAsia="Times New Roman" w:hAnsi="Times New Roman" w:cs="Times New Roman"/>
          <w:b/>
          <w:bCs/>
          <w:caps/>
          <w:color w:val="002060"/>
          <w:sz w:val="24"/>
          <w:szCs w:val="24"/>
          <w:lang w:eastAsia="ru-RU"/>
        </w:rPr>
        <w:t xml:space="preserve"> </w:t>
      </w:r>
      <w:r w:rsidRPr="00DF121E">
        <w:rPr>
          <w:rFonts w:ascii="Algerian" w:eastAsia="Times New Roman" w:hAnsi="Times New Roman" w:cs="Times New Roman"/>
          <w:b/>
          <w:bCs/>
          <w:caps/>
          <w:color w:val="002060"/>
          <w:sz w:val="24"/>
          <w:szCs w:val="24"/>
          <w:lang w:eastAsia="ru-RU"/>
        </w:rPr>
        <w:t>бібліотеки</w:t>
      </w:r>
      <w:r w:rsidRPr="00DF121E">
        <w:rPr>
          <w:rFonts w:ascii="Algerian" w:eastAsia="Times New Roman" w:hAnsi="Times New Roman" w:cs="Times New Roman"/>
          <w:b/>
          <w:bCs/>
          <w:caps/>
          <w:color w:val="002060"/>
          <w:sz w:val="24"/>
          <w:szCs w:val="24"/>
          <w:lang w:eastAsia="ru-RU"/>
        </w:rPr>
        <w:t xml:space="preserve"> :</w:t>
      </w:r>
    </w:p>
    <w:p w:rsidR="00A11832" w:rsidRPr="00AA2FB6" w:rsidRDefault="00A11832" w:rsidP="00A118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A2F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34500  </w:t>
      </w:r>
      <w:r w:rsidR="00DF121E" w:rsidRPr="00AA2F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Україна,</w:t>
      </w:r>
    </w:p>
    <w:p w:rsidR="00A11832" w:rsidRPr="00AA2FB6" w:rsidRDefault="00A11832" w:rsidP="00A118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A2F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Рівненська обл.</w:t>
      </w:r>
    </w:p>
    <w:p w:rsidR="00A11832" w:rsidRPr="00AA2FB6" w:rsidRDefault="00A11832" w:rsidP="00A118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A2F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м. Сарни,</w:t>
      </w:r>
    </w:p>
    <w:p w:rsidR="00A11832" w:rsidRPr="00AA2FB6" w:rsidRDefault="00A11832" w:rsidP="00A118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A2F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вул. Демократична, 34</w:t>
      </w:r>
    </w:p>
    <w:p w:rsidR="00A11832" w:rsidRPr="00A11832" w:rsidRDefault="00A11832" w:rsidP="00A11832">
      <w:pPr>
        <w:widowControl w:val="0"/>
        <w:tabs>
          <w:tab w:val="left" w:pos="1080"/>
          <w:tab w:val="center" w:pos="3358"/>
        </w:tabs>
        <w:spacing w:after="0" w:line="240" w:lineRule="auto"/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</w:pPr>
      <w:r w:rsidRPr="00A11832">
        <w:rPr>
          <w:rFonts w:ascii="Algerian" w:eastAsia="Times New Roman" w:hAnsi="Times New Roman" w:cs="Times New Roman"/>
          <w:b/>
          <w:bCs/>
          <w:noProof/>
          <w:sz w:val="24"/>
          <w:szCs w:val="24"/>
          <w:lang w:eastAsia="uk-U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162560</wp:posOffset>
            </wp:positionV>
            <wp:extent cx="416560" cy="390525"/>
            <wp:effectExtent l="0" t="0" r="2540" b="9525"/>
            <wp:wrapTight wrapText="bothSides">
              <wp:wrapPolygon edited="0">
                <wp:start x="2963" y="0"/>
                <wp:lineTo x="0" y="3161"/>
                <wp:lineTo x="0" y="21073"/>
                <wp:lineTo x="18768" y="21073"/>
                <wp:lineTo x="20744" y="16859"/>
                <wp:lineTo x="20744" y="4215"/>
                <wp:lineTo x="11854" y="0"/>
                <wp:lineTo x="2963" y="0"/>
              </wp:wrapPolygon>
            </wp:wrapTight>
            <wp:docPr id="6" name="Рисунок 6" descr="PHONES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HONESY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11832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                  </w:t>
      </w:r>
      <w:r w:rsidRPr="00A11832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 xml:space="preserve">       </w:t>
      </w:r>
    </w:p>
    <w:p w:rsidR="00A11832" w:rsidRPr="00A11832" w:rsidRDefault="00A11832" w:rsidP="00A11832">
      <w:pPr>
        <w:widowControl w:val="0"/>
        <w:tabs>
          <w:tab w:val="left" w:pos="1080"/>
          <w:tab w:val="center" w:pos="335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1832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              </w:t>
      </w:r>
      <w:r w:rsidRPr="00A118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(03655) </w:t>
      </w:r>
      <w:r w:rsidRPr="00A118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3 - 35 - 63</w:t>
      </w:r>
    </w:p>
    <w:p w:rsidR="00A11832" w:rsidRPr="00A11832" w:rsidRDefault="00A11832" w:rsidP="00A1183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1832" w:rsidRPr="00A11832" w:rsidRDefault="00A11832" w:rsidP="00A1183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18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(03655) </w:t>
      </w:r>
      <w:r w:rsidRPr="00A118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2 - 12 – 16</w:t>
      </w:r>
    </w:p>
    <w:p w:rsidR="00A11832" w:rsidRPr="00A11832" w:rsidRDefault="00A11832" w:rsidP="00A118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1832" w:rsidRPr="00A11832" w:rsidRDefault="00A11832" w:rsidP="00A1183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ru-RU" w:eastAsia="ru-RU"/>
        </w:rPr>
      </w:pPr>
      <w:r w:rsidRPr="00A1183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774065</wp:posOffset>
            </wp:positionH>
            <wp:positionV relativeFrom="paragraph">
              <wp:posOffset>10160</wp:posOffset>
            </wp:positionV>
            <wp:extent cx="431800" cy="385445"/>
            <wp:effectExtent l="0" t="0" r="6350" b="0"/>
            <wp:wrapSquare wrapText="bothSides"/>
            <wp:docPr id="8" name="Рисунок 8" descr="MMj023635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Mj02363540000[1]"/>
                    <pic:cNvPicPr>
                      <a:picLocks noChangeAspect="1" noChangeArrowheads="1" noCrop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18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</w:t>
      </w:r>
      <w:r w:rsidRPr="00A11832">
        <w:rPr>
          <w:rFonts w:ascii="Times New Roman" w:eastAsia="Times New Roman" w:hAnsi="Times New Roman" w:cs="Times New Roman"/>
          <w:b/>
          <w:color w:val="000080"/>
          <w:sz w:val="24"/>
          <w:szCs w:val="24"/>
          <w:lang w:eastAsia="ru-RU"/>
        </w:rPr>
        <w:t xml:space="preserve"> </w:t>
      </w:r>
      <w:hyperlink r:id="rId22" w:history="1">
        <w:r w:rsidRPr="00A11832">
          <w:rPr>
            <w:rFonts w:ascii="Times New Roman" w:eastAsia="Times New Roman" w:hAnsi="Times New Roman" w:cs="Times New Roman"/>
            <w:b/>
            <w:bCs/>
            <w:color w:val="002060"/>
            <w:sz w:val="24"/>
            <w:szCs w:val="24"/>
            <w:lang w:eastAsia="ru-RU"/>
          </w:rPr>
          <w:t>sarny</w:t>
        </w:r>
        <w:r w:rsidRPr="00A11832">
          <w:rPr>
            <w:rFonts w:ascii="Times New Roman" w:eastAsia="Times New Roman" w:hAnsi="Times New Roman" w:cs="Times New Roman"/>
            <w:b/>
            <w:bCs/>
            <w:color w:val="002060"/>
            <w:sz w:val="24"/>
            <w:szCs w:val="24"/>
            <w:lang w:val="ru-RU" w:eastAsia="ru-RU"/>
          </w:rPr>
          <w:t>.</w:t>
        </w:r>
        <w:r w:rsidRPr="00A11832">
          <w:rPr>
            <w:rFonts w:ascii="Times New Roman" w:eastAsia="Times New Roman" w:hAnsi="Times New Roman" w:cs="Times New Roman"/>
            <w:b/>
            <w:bCs/>
            <w:color w:val="002060"/>
            <w:sz w:val="24"/>
            <w:szCs w:val="24"/>
            <w:lang w:eastAsia="ru-RU"/>
          </w:rPr>
          <w:t>biblioteka</w:t>
        </w:r>
        <w:r w:rsidRPr="00A11832">
          <w:rPr>
            <w:rFonts w:ascii="Times New Roman" w:eastAsia="Times New Roman" w:hAnsi="Times New Roman" w:cs="Times New Roman"/>
            <w:b/>
            <w:bCs/>
            <w:color w:val="002060"/>
            <w:sz w:val="24"/>
            <w:szCs w:val="24"/>
            <w:lang w:val="ru-RU" w:eastAsia="ru-RU"/>
          </w:rPr>
          <w:t>@</w:t>
        </w:r>
        <w:r w:rsidRPr="00A11832">
          <w:rPr>
            <w:rFonts w:ascii="Times New Roman" w:eastAsia="Times New Roman" w:hAnsi="Times New Roman" w:cs="Times New Roman"/>
            <w:b/>
            <w:bCs/>
            <w:color w:val="002060"/>
            <w:sz w:val="24"/>
            <w:szCs w:val="24"/>
            <w:lang w:eastAsia="ru-RU"/>
          </w:rPr>
          <w:t>gmail</w:t>
        </w:r>
        <w:r w:rsidRPr="00A11832">
          <w:rPr>
            <w:rFonts w:ascii="Times New Roman" w:eastAsia="Times New Roman" w:hAnsi="Times New Roman" w:cs="Times New Roman"/>
            <w:b/>
            <w:bCs/>
            <w:color w:val="002060"/>
            <w:sz w:val="24"/>
            <w:szCs w:val="24"/>
            <w:lang w:val="ru-RU" w:eastAsia="ru-RU"/>
          </w:rPr>
          <w:t>.</w:t>
        </w:r>
        <w:r w:rsidRPr="00A11832">
          <w:rPr>
            <w:rFonts w:ascii="Times New Roman" w:eastAsia="Times New Roman" w:hAnsi="Times New Roman" w:cs="Times New Roman"/>
            <w:b/>
            <w:bCs/>
            <w:color w:val="002060"/>
            <w:sz w:val="24"/>
            <w:szCs w:val="24"/>
            <w:lang w:eastAsia="ru-RU"/>
          </w:rPr>
          <w:t>com</w:t>
        </w:r>
      </w:hyperlink>
    </w:p>
    <w:p w:rsidR="00A11832" w:rsidRPr="00A11832" w:rsidRDefault="00A11832" w:rsidP="00DF121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  <w:lang w:val="ru-RU" w:eastAsia="ru-RU"/>
        </w:rPr>
      </w:pPr>
      <w:r w:rsidRPr="00A11832">
        <w:rPr>
          <w:rFonts w:ascii="Times New Roman" w:eastAsia="Times New Roman" w:hAnsi="Times New Roman" w:cs="Times New Roman"/>
          <w:b/>
          <w:bCs/>
          <w:noProof/>
          <w:color w:val="002060"/>
          <w:sz w:val="24"/>
          <w:szCs w:val="24"/>
          <w:lang w:eastAsia="uk-UA"/>
        </w:rPr>
        <w:drawing>
          <wp:anchor distT="0" distB="0" distL="114300" distR="114300" simplePos="0" relativeHeight="251671552" behindDoc="0" locked="0" layoutInCell="1" allowOverlap="1" wp14:anchorId="3AD6CAC3" wp14:editId="5D2D79B3">
            <wp:simplePos x="0" y="0"/>
            <wp:positionH relativeFrom="column">
              <wp:posOffset>767715</wp:posOffset>
            </wp:positionH>
            <wp:positionV relativeFrom="paragraph">
              <wp:posOffset>180975</wp:posOffset>
            </wp:positionV>
            <wp:extent cx="533400" cy="501015"/>
            <wp:effectExtent l="0" t="0" r="0" b="0"/>
            <wp:wrapSquare wrapText="bothSides"/>
            <wp:docPr id="9" name="Рисунок 9" descr="gkjlit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kjlitb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1832" w:rsidRPr="00A11832" w:rsidRDefault="00A11832" w:rsidP="00A1183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1183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                      </w:t>
      </w:r>
      <w:r w:rsidRPr="00A1183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hyperlink r:id="rId24" w:history="1">
        <w:r w:rsidRPr="00A11832">
          <w:rPr>
            <w:rFonts w:ascii="Times New Roman" w:eastAsia="Times New Roman" w:hAnsi="Times New Roman" w:cs="Times New Roman"/>
            <w:b/>
            <w:color w:val="002060"/>
            <w:sz w:val="24"/>
            <w:szCs w:val="24"/>
            <w:lang w:eastAsia="ru-RU"/>
          </w:rPr>
          <w:t>http://lib.sowa.com.ua</w:t>
        </w:r>
      </w:hyperlink>
    </w:p>
    <w:p w:rsidR="00A11832" w:rsidRPr="00A11832" w:rsidRDefault="00A11832" w:rsidP="00A11832">
      <w:pPr>
        <w:widowControl w:val="0"/>
        <w:spacing w:after="0" w:line="240" w:lineRule="auto"/>
        <w:rPr>
          <w:rFonts w:ascii="Algeri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1183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                      </w:t>
      </w:r>
      <w:hyperlink r:id="rId25" w:history="1">
        <w:r w:rsidRPr="00A11832">
          <w:rPr>
            <w:rFonts w:ascii="Times New Roman" w:eastAsia="Times New Roman" w:hAnsi="Times New Roman" w:cs="Times New Roman"/>
            <w:b/>
            <w:color w:val="002060"/>
            <w:sz w:val="24"/>
            <w:szCs w:val="24"/>
            <w:lang w:eastAsia="ru-RU"/>
          </w:rPr>
          <w:t>http://sarnyblog.at.ua</w:t>
        </w:r>
      </w:hyperlink>
    </w:p>
    <w:p w:rsidR="00A11832" w:rsidRPr="00A11832" w:rsidRDefault="00A11832" w:rsidP="00A118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A11832" w:rsidRPr="00DF121E" w:rsidRDefault="00A11832" w:rsidP="00A11832">
      <w:pPr>
        <w:widowControl w:val="0"/>
        <w:spacing w:after="0" w:line="240" w:lineRule="auto"/>
        <w:jc w:val="center"/>
        <w:rPr>
          <w:rFonts w:ascii="Algeri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DF121E">
        <w:rPr>
          <w:rFonts w:ascii="Algeri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МИ </w:t>
      </w:r>
      <w:r w:rsidRPr="00DF121E">
        <w:rPr>
          <w:rFonts w:ascii="Algeri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Pr="00DF121E">
        <w:rPr>
          <w:rFonts w:ascii="Algeri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ПРАЦЮЄМО</w:t>
      </w:r>
      <w:r w:rsidRPr="00DF121E">
        <w:rPr>
          <w:rFonts w:ascii="Algeri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:</w:t>
      </w:r>
    </w:p>
    <w:p w:rsidR="00A11832" w:rsidRPr="00DF121E" w:rsidRDefault="00A11832" w:rsidP="00A118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12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00 - 18. 00</w:t>
      </w:r>
    </w:p>
    <w:p w:rsidR="00A11832" w:rsidRPr="00DF121E" w:rsidRDefault="00A11832" w:rsidP="00A118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121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П’ятниця :</w:t>
      </w:r>
      <w:r w:rsidRPr="00DF12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9. 00 - 17. 00</w:t>
      </w:r>
    </w:p>
    <w:p w:rsidR="00A11832" w:rsidRDefault="00A11832" w:rsidP="00DF121E">
      <w:pPr>
        <w:widowControl w:val="0"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DF121E">
        <w:rPr>
          <w:rFonts w:ascii="Algeri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Вихідний</w:t>
      </w:r>
      <w:r w:rsidRPr="00DF121E">
        <w:rPr>
          <w:rFonts w:ascii="Algeri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DF121E">
        <w:rPr>
          <w:rFonts w:ascii="Algeri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день</w:t>
      </w:r>
      <w:r w:rsidRPr="00DF121E">
        <w:rPr>
          <w:rFonts w:ascii="Algeri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:</w:t>
      </w:r>
      <w:r w:rsidRPr="00DF121E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F121E">
        <w:rPr>
          <w:rFonts w:ascii="Algerian" w:eastAsia="Times New Roman" w:hAnsi="Times New Roman" w:cs="Times New Roman"/>
          <w:b/>
          <w:bCs/>
          <w:sz w:val="24"/>
          <w:szCs w:val="24"/>
          <w:lang w:eastAsia="ru-RU"/>
        </w:rPr>
        <w:t>субота</w:t>
      </w:r>
    </w:p>
    <w:p w:rsidR="00AA2FB6" w:rsidRPr="00AA2FB6" w:rsidRDefault="00AA2FB6" w:rsidP="00DF121E">
      <w:pPr>
        <w:widowControl w:val="0"/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A11832" w:rsidRPr="00DF121E" w:rsidRDefault="00A11832" w:rsidP="00A118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DF121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Запрошуємо скористатись</w:t>
      </w:r>
    </w:p>
    <w:p w:rsidR="00DF121E" w:rsidRDefault="00A11832" w:rsidP="00DF12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DF121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послугами нашої книгозбірні</w:t>
      </w:r>
    </w:p>
    <w:p w:rsidR="00234D34" w:rsidRPr="00DF121E" w:rsidRDefault="00A11832" w:rsidP="00DF12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DF121E">
        <w:rPr>
          <w:sz w:val="24"/>
          <w:szCs w:val="24"/>
          <w:lang w:val="ru-RU"/>
        </w:rPr>
        <w:t>12</w:t>
      </w:r>
    </w:p>
    <w:sectPr w:rsidR="00234D34" w:rsidRPr="00DF121E" w:rsidSect="001B0E4F">
      <w:pgSz w:w="7560" w:h="10440" w:orient="landscape" w:code="7"/>
      <w:pgMar w:top="720" w:right="720" w:bottom="720" w:left="720" w:header="709" w:footer="709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14C2" w:rsidRDefault="006514C2" w:rsidP="00AC35B9">
      <w:pPr>
        <w:spacing w:after="0" w:line="240" w:lineRule="auto"/>
      </w:pPr>
      <w:r>
        <w:separator/>
      </w:r>
    </w:p>
  </w:endnote>
  <w:endnote w:type="continuationSeparator" w:id="0">
    <w:p w:rsidR="006514C2" w:rsidRDefault="006514C2" w:rsidP="00AC3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14C2" w:rsidRDefault="006514C2" w:rsidP="00AC35B9">
      <w:pPr>
        <w:spacing w:after="0" w:line="240" w:lineRule="auto"/>
      </w:pPr>
      <w:r>
        <w:separator/>
      </w:r>
    </w:p>
  </w:footnote>
  <w:footnote w:type="continuationSeparator" w:id="0">
    <w:p w:rsidR="006514C2" w:rsidRDefault="006514C2" w:rsidP="00AC35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424BF5"/>
    <w:multiLevelType w:val="hybridMultilevel"/>
    <w:tmpl w:val="6EA2CF8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740FE7"/>
    <w:multiLevelType w:val="hybridMultilevel"/>
    <w:tmpl w:val="8432167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documentProtection w:edit="readOnly" w:formatting="1" w:enforcement="0"/>
  <w:defaultTabStop w:val="708"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5F2"/>
    <w:rsid w:val="00016318"/>
    <w:rsid w:val="00021B63"/>
    <w:rsid w:val="00046CE2"/>
    <w:rsid w:val="00063768"/>
    <w:rsid w:val="000A0D70"/>
    <w:rsid w:val="000C1FCC"/>
    <w:rsid w:val="000E7356"/>
    <w:rsid w:val="001015E1"/>
    <w:rsid w:val="0014338B"/>
    <w:rsid w:val="001A62EA"/>
    <w:rsid w:val="001B0E4F"/>
    <w:rsid w:val="00233B33"/>
    <w:rsid w:val="00234D34"/>
    <w:rsid w:val="002A2F7A"/>
    <w:rsid w:val="002A487E"/>
    <w:rsid w:val="002B59ED"/>
    <w:rsid w:val="002D7F33"/>
    <w:rsid w:val="002F3E1E"/>
    <w:rsid w:val="00315B38"/>
    <w:rsid w:val="003315F6"/>
    <w:rsid w:val="00337405"/>
    <w:rsid w:val="00370D7D"/>
    <w:rsid w:val="0039159C"/>
    <w:rsid w:val="00401F5D"/>
    <w:rsid w:val="004449DD"/>
    <w:rsid w:val="00446312"/>
    <w:rsid w:val="0046615E"/>
    <w:rsid w:val="004F65F2"/>
    <w:rsid w:val="00540712"/>
    <w:rsid w:val="005C2599"/>
    <w:rsid w:val="005D7633"/>
    <w:rsid w:val="005E2B85"/>
    <w:rsid w:val="005E71FF"/>
    <w:rsid w:val="005F4CF2"/>
    <w:rsid w:val="006317C6"/>
    <w:rsid w:val="006434CB"/>
    <w:rsid w:val="00646247"/>
    <w:rsid w:val="00646CA6"/>
    <w:rsid w:val="006514C2"/>
    <w:rsid w:val="00673101"/>
    <w:rsid w:val="006A551B"/>
    <w:rsid w:val="006C68B9"/>
    <w:rsid w:val="006D2792"/>
    <w:rsid w:val="006E10C5"/>
    <w:rsid w:val="006E2B19"/>
    <w:rsid w:val="007378E7"/>
    <w:rsid w:val="0076781A"/>
    <w:rsid w:val="00774690"/>
    <w:rsid w:val="007A1CCA"/>
    <w:rsid w:val="007B3089"/>
    <w:rsid w:val="007E3A7D"/>
    <w:rsid w:val="0084432D"/>
    <w:rsid w:val="008A0059"/>
    <w:rsid w:val="008A6CF8"/>
    <w:rsid w:val="008C526D"/>
    <w:rsid w:val="00944F7A"/>
    <w:rsid w:val="009843ED"/>
    <w:rsid w:val="00A10239"/>
    <w:rsid w:val="00A11832"/>
    <w:rsid w:val="00A53524"/>
    <w:rsid w:val="00A6018C"/>
    <w:rsid w:val="00A704EE"/>
    <w:rsid w:val="00A9760C"/>
    <w:rsid w:val="00AA2FB6"/>
    <w:rsid w:val="00AC35B9"/>
    <w:rsid w:val="00B32D1F"/>
    <w:rsid w:val="00B555D5"/>
    <w:rsid w:val="00B56DFA"/>
    <w:rsid w:val="00B86066"/>
    <w:rsid w:val="00BA286C"/>
    <w:rsid w:val="00BB216C"/>
    <w:rsid w:val="00BD614C"/>
    <w:rsid w:val="00BE4851"/>
    <w:rsid w:val="00BE5E76"/>
    <w:rsid w:val="00BF0E70"/>
    <w:rsid w:val="00C152F3"/>
    <w:rsid w:val="00C570D3"/>
    <w:rsid w:val="00D66038"/>
    <w:rsid w:val="00D8005F"/>
    <w:rsid w:val="00DD164F"/>
    <w:rsid w:val="00DD2604"/>
    <w:rsid w:val="00DF121E"/>
    <w:rsid w:val="00DF4657"/>
    <w:rsid w:val="00E107EC"/>
    <w:rsid w:val="00E24E59"/>
    <w:rsid w:val="00EE0C08"/>
    <w:rsid w:val="00EF1EBE"/>
    <w:rsid w:val="00F053EC"/>
    <w:rsid w:val="00F139FD"/>
    <w:rsid w:val="00F66A14"/>
    <w:rsid w:val="00FB0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E4F"/>
  </w:style>
  <w:style w:type="paragraph" w:styleId="1">
    <w:name w:val="heading 1"/>
    <w:basedOn w:val="a"/>
    <w:next w:val="a"/>
    <w:link w:val="10"/>
    <w:uiPriority w:val="9"/>
    <w:qFormat/>
    <w:rsid w:val="001B0E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0E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0E4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0E4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0E4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0E4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0E4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0E4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0E4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">
    <w:name w:val="Font Style12"/>
    <w:basedOn w:val="a0"/>
    <w:rsid w:val="004F65F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4F65F2"/>
    <w:pPr>
      <w:widowControl w:val="0"/>
      <w:autoSpaceDE w:val="0"/>
      <w:autoSpaceDN w:val="0"/>
      <w:adjustRightInd w:val="0"/>
      <w:spacing w:after="0" w:line="277" w:lineRule="exact"/>
      <w:ind w:firstLine="418"/>
    </w:pPr>
    <w:rPr>
      <w:rFonts w:ascii="Times New Roman" w:eastAsia="Times New Roman" w:hAnsi="Times New Roman" w:cs="Times New Roman"/>
      <w:bCs/>
      <w:sz w:val="24"/>
      <w:szCs w:val="24"/>
      <w:lang w:val="ru-RU" w:eastAsia="ru-RU"/>
    </w:rPr>
  </w:style>
  <w:style w:type="paragraph" w:styleId="a3">
    <w:name w:val="List Paragraph"/>
    <w:basedOn w:val="a"/>
    <w:uiPriority w:val="34"/>
    <w:qFormat/>
    <w:rsid w:val="001B0E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2F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A2F7A"/>
    <w:rPr>
      <w:rFonts w:ascii="Segoe UI" w:hAnsi="Segoe UI" w:cs="Segoe UI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E107EC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E107EC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E107EC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E107EC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E107EC"/>
    <w:rPr>
      <w:b/>
      <w:bCs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AC35B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C35B9"/>
  </w:style>
  <w:style w:type="paragraph" w:styleId="ad">
    <w:name w:val="footer"/>
    <w:basedOn w:val="a"/>
    <w:link w:val="ae"/>
    <w:uiPriority w:val="99"/>
    <w:unhideWhenUsed/>
    <w:rsid w:val="00AC35B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C35B9"/>
  </w:style>
  <w:style w:type="character" w:customStyle="1" w:styleId="10">
    <w:name w:val="Заголовок 1 Знак"/>
    <w:basedOn w:val="a0"/>
    <w:link w:val="1"/>
    <w:uiPriority w:val="9"/>
    <w:rsid w:val="001B0E4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B0E4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B0E4F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1B0E4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1B0E4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1B0E4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B0E4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1B0E4F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B0E4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">
    <w:name w:val="caption"/>
    <w:basedOn w:val="a"/>
    <w:next w:val="a"/>
    <w:uiPriority w:val="35"/>
    <w:semiHidden/>
    <w:unhideWhenUsed/>
    <w:qFormat/>
    <w:rsid w:val="001B0E4F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f0">
    <w:name w:val="Title"/>
    <w:basedOn w:val="a"/>
    <w:next w:val="a"/>
    <w:link w:val="af1"/>
    <w:uiPriority w:val="10"/>
    <w:qFormat/>
    <w:rsid w:val="001B0E4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f1">
    <w:name w:val="Заголовок Знак"/>
    <w:basedOn w:val="a0"/>
    <w:link w:val="af0"/>
    <w:uiPriority w:val="10"/>
    <w:rsid w:val="001B0E4F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f2">
    <w:name w:val="Subtitle"/>
    <w:basedOn w:val="a"/>
    <w:next w:val="a"/>
    <w:link w:val="af3"/>
    <w:uiPriority w:val="11"/>
    <w:qFormat/>
    <w:rsid w:val="001B0E4F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1B0E4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f4">
    <w:name w:val="Strong"/>
    <w:basedOn w:val="a0"/>
    <w:uiPriority w:val="22"/>
    <w:qFormat/>
    <w:rsid w:val="001B0E4F"/>
    <w:rPr>
      <w:b/>
      <w:bCs/>
    </w:rPr>
  </w:style>
  <w:style w:type="character" w:styleId="af5">
    <w:name w:val="Emphasis"/>
    <w:basedOn w:val="a0"/>
    <w:uiPriority w:val="20"/>
    <w:qFormat/>
    <w:rsid w:val="001B0E4F"/>
    <w:rPr>
      <w:i/>
      <w:iCs/>
    </w:rPr>
  </w:style>
  <w:style w:type="paragraph" w:styleId="af6">
    <w:name w:val="No Spacing"/>
    <w:uiPriority w:val="1"/>
    <w:qFormat/>
    <w:rsid w:val="001B0E4F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B0E4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B0E4F"/>
    <w:rPr>
      <w:i/>
      <w:iCs/>
      <w:color w:val="000000" w:themeColor="text1"/>
    </w:rPr>
  </w:style>
  <w:style w:type="paragraph" w:styleId="af7">
    <w:name w:val="Intense Quote"/>
    <w:basedOn w:val="a"/>
    <w:next w:val="a"/>
    <w:link w:val="af8"/>
    <w:uiPriority w:val="30"/>
    <w:qFormat/>
    <w:rsid w:val="001B0E4F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8">
    <w:name w:val="Выделенная цитата Знак"/>
    <w:basedOn w:val="a0"/>
    <w:link w:val="af7"/>
    <w:uiPriority w:val="30"/>
    <w:rsid w:val="001B0E4F"/>
    <w:rPr>
      <w:b/>
      <w:bCs/>
      <w:i/>
      <w:iCs/>
      <w:color w:val="5B9BD5" w:themeColor="accent1"/>
    </w:rPr>
  </w:style>
  <w:style w:type="character" w:styleId="af9">
    <w:name w:val="Subtle Emphasis"/>
    <w:basedOn w:val="a0"/>
    <w:uiPriority w:val="19"/>
    <w:qFormat/>
    <w:rsid w:val="001B0E4F"/>
    <w:rPr>
      <w:i/>
      <w:iCs/>
      <w:color w:val="808080" w:themeColor="text1" w:themeTint="7F"/>
    </w:rPr>
  </w:style>
  <w:style w:type="character" w:styleId="afa">
    <w:name w:val="Intense Emphasis"/>
    <w:basedOn w:val="a0"/>
    <w:uiPriority w:val="21"/>
    <w:qFormat/>
    <w:rsid w:val="001B0E4F"/>
    <w:rPr>
      <w:b/>
      <w:bCs/>
      <w:i/>
      <w:iCs/>
      <w:color w:val="5B9BD5" w:themeColor="accent1"/>
    </w:rPr>
  </w:style>
  <w:style w:type="character" w:styleId="afb">
    <w:name w:val="Subtle Reference"/>
    <w:basedOn w:val="a0"/>
    <w:uiPriority w:val="31"/>
    <w:qFormat/>
    <w:rsid w:val="001B0E4F"/>
    <w:rPr>
      <w:smallCaps/>
      <w:color w:val="ED7D31" w:themeColor="accent2"/>
      <w:u w:val="single"/>
    </w:rPr>
  </w:style>
  <w:style w:type="character" w:styleId="afc">
    <w:name w:val="Intense Reference"/>
    <w:basedOn w:val="a0"/>
    <w:uiPriority w:val="32"/>
    <w:qFormat/>
    <w:rsid w:val="001B0E4F"/>
    <w:rPr>
      <w:b/>
      <w:bCs/>
      <w:smallCaps/>
      <w:color w:val="ED7D31" w:themeColor="accent2"/>
      <w:spacing w:val="5"/>
      <w:u w:val="single"/>
    </w:rPr>
  </w:style>
  <w:style w:type="character" w:styleId="afd">
    <w:name w:val="Book Title"/>
    <w:basedOn w:val="a0"/>
    <w:uiPriority w:val="33"/>
    <w:qFormat/>
    <w:rsid w:val="001B0E4F"/>
    <w:rPr>
      <w:b/>
      <w:bCs/>
      <w:smallCaps/>
      <w:spacing w:val="5"/>
    </w:rPr>
  </w:style>
  <w:style w:type="paragraph" w:styleId="afe">
    <w:name w:val="TOC Heading"/>
    <w:basedOn w:val="1"/>
    <w:next w:val="a"/>
    <w:uiPriority w:val="39"/>
    <w:semiHidden/>
    <w:unhideWhenUsed/>
    <w:qFormat/>
    <w:rsid w:val="001B0E4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74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gi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ogo.ua/articles/view/2011-05-19/28480.html" TargetMode="External"/><Relationship Id="rId25" Type="http://schemas.openxmlformats.org/officeDocument/2006/relationships/hyperlink" Target="http://sarnyblog.at.u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ocnt.com.ua/?p=485" TargetMode="External"/><Relationship Id="rId20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lib.sowa.com.u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ib.sowa.com.ua/InPor/poznik.htm" TargetMode="External"/><Relationship Id="rId23" Type="http://schemas.openxmlformats.org/officeDocument/2006/relationships/image" Target="media/image11.jpeg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jpeg"/><Relationship Id="rId22" Type="http://schemas.openxmlformats.org/officeDocument/2006/relationships/hyperlink" Target="mailto:sarny.biblioteka@gmail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19925-EA13-4125-A160-F196E6294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8360</Words>
  <Characters>4766</Characters>
  <Application>Microsoft Office Word</Application>
  <DocSecurity>0</DocSecurity>
  <Lines>39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2018-03-21T15:01:00Z</dcterms:created>
  <dcterms:modified xsi:type="dcterms:W3CDTF">2018-03-27T07:39:00Z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-1038578270</vt:i4>
  </property>
</Properties>
</file>